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52EA1" w14:textId="77777777" w:rsidR="007F2E3C" w:rsidRDefault="007F2E3C" w:rsidP="00283448">
      <w:pPr>
        <w:pStyle w:val="31"/>
        <w:spacing w:line="240" w:lineRule="auto"/>
        <w:ind w:firstLine="0"/>
        <w:jc w:val="right"/>
        <w:rPr>
          <w:rFonts w:ascii="GHEA Grapalat" w:hAnsi="GHEA Grapalat"/>
          <w:sz w:val="22"/>
          <w:szCs w:val="22"/>
          <w:lang w:val="es-ES"/>
        </w:rPr>
      </w:pPr>
    </w:p>
    <w:p w14:paraId="7E92D7C8" w14:textId="77777777" w:rsidR="007F2E3C" w:rsidRDefault="007F2E3C" w:rsidP="00283448">
      <w:pPr>
        <w:pStyle w:val="31"/>
        <w:spacing w:line="240" w:lineRule="auto"/>
        <w:ind w:firstLine="0"/>
        <w:jc w:val="right"/>
        <w:rPr>
          <w:rFonts w:ascii="GHEA Grapalat" w:hAnsi="GHEA Grapalat"/>
          <w:sz w:val="22"/>
          <w:szCs w:val="22"/>
          <w:lang w:val="es-ES"/>
        </w:rPr>
      </w:pPr>
    </w:p>
    <w:p w14:paraId="177024BE" w14:textId="511FB19D" w:rsidR="00283448" w:rsidRPr="00133743" w:rsidRDefault="00283448" w:rsidP="00283448">
      <w:pPr>
        <w:pStyle w:val="31"/>
        <w:spacing w:line="240" w:lineRule="auto"/>
        <w:ind w:firstLine="0"/>
        <w:jc w:val="right"/>
        <w:rPr>
          <w:rFonts w:ascii="GHEA Grapalat" w:hAnsi="GHEA Grapalat"/>
          <w:sz w:val="22"/>
          <w:szCs w:val="22"/>
          <w:lang w:val="es-ES"/>
        </w:rPr>
      </w:pPr>
      <w:r w:rsidRPr="00133743">
        <w:rPr>
          <w:rFonts w:ascii="GHEA Grapalat" w:hAnsi="GHEA Grapalat"/>
          <w:sz w:val="22"/>
          <w:szCs w:val="22"/>
          <w:lang w:val="es-ES"/>
        </w:rPr>
        <w:t>«</w:t>
      </w:r>
      <w:r w:rsidR="00CA4EB2" w:rsidRPr="00CA4EB2">
        <w:rPr>
          <w:rFonts w:ascii="GHEA Grapalat" w:hAnsi="GHEA Grapalat"/>
          <w:sz w:val="22"/>
          <w:szCs w:val="22"/>
          <w:lang w:val="es-ES"/>
        </w:rPr>
        <w:t>B3292011502</w:t>
      </w:r>
      <w:r>
        <w:rPr>
          <w:rFonts w:ascii="GHEA Grapalat" w:hAnsi="GHEA Grapalat"/>
          <w:sz w:val="22"/>
          <w:szCs w:val="22"/>
          <w:lang w:val="es-ES"/>
        </w:rPr>
        <w:t>»</w:t>
      </w:r>
      <w:r w:rsidRPr="00133743">
        <w:rPr>
          <w:rFonts w:ascii="GHEA Grapalat" w:hAnsi="GHEA Grapalat"/>
          <w:sz w:val="22"/>
          <w:szCs w:val="22"/>
          <w:lang w:val="es-ES"/>
        </w:rPr>
        <w:t xml:space="preserve"> ծածկագրով</w:t>
      </w:r>
    </w:p>
    <w:p w14:paraId="443E4CCA" w14:textId="77777777" w:rsidR="00283448" w:rsidRPr="00133743" w:rsidRDefault="00283448" w:rsidP="00283448">
      <w:pPr>
        <w:pStyle w:val="31"/>
        <w:spacing w:line="240" w:lineRule="auto"/>
        <w:ind w:firstLine="0"/>
        <w:jc w:val="right"/>
        <w:rPr>
          <w:rFonts w:ascii="GHEA Grapalat" w:hAnsi="GHEA Grapalat"/>
          <w:sz w:val="22"/>
          <w:szCs w:val="22"/>
          <w:lang w:val="es-ES"/>
        </w:rPr>
      </w:pPr>
      <w:r w:rsidRPr="00133743">
        <w:rPr>
          <w:rFonts w:ascii="GHEA Grapalat" w:hAnsi="GHEA Grapalat"/>
          <w:sz w:val="22"/>
          <w:szCs w:val="22"/>
          <w:lang w:val="es-ES"/>
        </w:rPr>
        <w:t>մեկ անձ գնման ընթացակարգի</w:t>
      </w:r>
    </w:p>
    <w:p w14:paraId="30F4CF7B" w14:textId="77777777" w:rsidR="00BC3095" w:rsidRPr="00283448" w:rsidRDefault="00BC3095" w:rsidP="00BC3095">
      <w:pPr>
        <w:pStyle w:val="31"/>
        <w:spacing w:line="240" w:lineRule="auto"/>
        <w:ind w:firstLine="0"/>
        <w:jc w:val="right"/>
        <w:rPr>
          <w:rFonts w:ascii="Sylfaen" w:hAnsi="Sylfaen"/>
          <w:b/>
          <w:lang w:val="es-ES"/>
        </w:rPr>
      </w:pPr>
    </w:p>
    <w:p w14:paraId="3AC86BCA" w14:textId="77777777" w:rsidR="00BC3095" w:rsidRPr="003208DF" w:rsidRDefault="00BC3095" w:rsidP="00BC3095">
      <w:pPr>
        <w:pStyle w:val="31"/>
        <w:spacing w:line="240" w:lineRule="auto"/>
        <w:jc w:val="center"/>
        <w:rPr>
          <w:rFonts w:ascii="GHEA Grapalat" w:hAnsi="GHEA Grapalat" w:cs="Sylfaen"/>
          <w:b/>
          <w:sz w:val="22"/>
          <w:szCs w:val="22"/>
          <w:lang w:val="hy-AM"/>
        </w:rPr>
      </w:pPr>
      <w:r w:rsidRPr="003208DF">
        <w:rPr>
          <w:rFonts w:ascii="GHEA Grapalat" w:hAnsi="GHEA Grapalat" w:cs="Sylfaen"/>
          <w:b/>
          <w:sz w:val="22"/>
          <w:szCs w:val="22"/>
          <w:lang w:val="hy-AM"/>
        </w:rPr>
        <w:t>ՁԵՎ</w:t>
      </w:r>
    </w:p>
    <w:p w14:paraId="35DBF083" w14:textId="77777777" w:rsidR="00BC3095" w:rsidRPr="003208DF" w:rsidRDefault="00BC3095" w:rsidP="00BC3095">
      <w:pPr>
        <w:ind w:left="360" w:hanging="360"/>
        <w:jc w:val="center"/>
        <w:rPr>
          <w:rFonts w:ascii="GHEA Grapalat" w:eastAsia="GHEA Grapalat" w:hAnsi="GHEA Grapalat" w:cs="GHEA Grapalat"/>
          <w:lang w:val="hy-AM"/>
        </w:rPr>
      </w:pPr>
      <w:r w:rsidRPr="003208DF">
        <w:rPr>
          <w:rFonts w:ascii="GHEA Grapalat" w:eastAsia="GHEA Grapalat" w:hAnsi="GHEA Grapalat" w:cs="GHEA Grapalat"/>
          <w:lang w:val="hy-AM"/>
        </w:rPr>
        <w:t>ԻՐԱԿԱՆ ՇԱՀԱՌՈՒՆԵՐԻ ՎԵՐԱԲԵՐՅԱԼ ՀԱՅՏԱՐԱՐԱԳՐԻ</w:t>
      </w:r>
    </w:p>
    <w:p w14:paraId="51A69A0B" w14:textId="77777777" w:rsidR="00BC3095" w:rsidRPr="008F48BD" w:rsidRDefault="00BC3095" w:rsidP="00BC3095">
      <w:pPr>
        <w:ind w:left="360" w:hanging="360"/>
        <w:jc w:val="center"/>
        <w:rPr>
          <w:rFonts w:ascii="GHEA Grapalat" w:eastAsia="GHEA Grapalat" w:hAnsi="GHEA Grapalat" w:cs="GHEA Grapalat"/>
          <w:lang w:val="hy-AM"/>
        </w:rPr>
      </w:pPr>
    </w:p>
    <w:p w14:paraId="7F708AA2" w14:textId="77777777" w:rsidR="00BC3095" w:rsidRPr="008F48BD" w:rsidRDefault="00BC3095" w:rsidP="00BC3095">
      <w:pPr>
        <w:ind w:left="360" w:hanging="360"/>
        <w:jc w:val="center"/>
        <w:rPr>
          <w:rFonts w:ascii="GHEA Grapalat" w:eastAsia="GHEA Grapalat" w:hAnsi="GHEA Grapalat" w:cs="GHEA Grapalat"/>
          <w:lang w:val="hy-AM"/>
        </w:rPr>
      </w:pPr>
    </w:p>
    <w:p w14:paraId="1ADDD5C9" w14:textId="372134AA" w:rsidR="00BC3095" w:rsidRPr="003208DF" w:rsidRDefault="00BC3095" w:rsidP="00BC3095">
      <w:pPr>
        <w:spacing w:line="480" w:lineRule="auto"/>
        <w:ind w:right="-84" w:firstLine="540"/>
        <w:jc w:val="both"/>
        <w:rPr>
          <w:rFonts w:ascii="GHEA Grapalat" w:eastAsia="Calibri" w:hAnsi="GHEA Grapalat" w:cs="Sylfaen"/>
          <w:lang w:val="es-ES"/>
        </w:rPr>
      </w:pPr>
      <w:r w:rsidRPr="003208DF">
        <w:rPr>
          <w:rFonts w:ascii="GHEA Grapalat" w:eastAsia="Calibri" w:hAnsi="GHEA Grapalat" w:cs="Sylfaen"/>
          <w:lang w:val="es-ES"/>
        </w:rPr>
        <w:t xml:space="preserve">Ստորև ներկայացվում է  </w:t>
      </w:r>
      <w:r w:rsidR="00CA4EB2" w:rsidRPr="00CA4EB2">
        <w:rPr>
          <w:rFonts w:ascii="GHEA Grapalat" w:eastAsia="Calibri" w:hAnsi="GHEA Grapalat" w:cs="Sylfaen"/>
          <w:lang w:val="es-ES"/>
        </w:rPr>
        <w:t>«47 դիզայն» ՍՊԸ</w:t>
      </w:r>
      <w:r w:rsidR="00283448" w:rsidRPr="00CA4EB2">
        <w:rPr>
          <w:rFonts w:ascii="GHEA Grapalat" w:eastAsia="Calibri" w:hAnsi="GHEA Grapalat" w:cs="Sylfaen"/>
          <w:lang w:val="es-ES"/>
        </w:rPr>
        <w:t>-ի</w:t>
      </w:r>
      <w:r w:rsidRPr="003208DF">
        <w:rPr>
          <w:rFonts w:ascii="GHEA Grapalat" w:eastAsia="Calibri" w:hAnsi="GHEA Grapalat" w:cs="Sylfaen"/>
          <w:lang w:val="es-ES"/>
        </w:rPr>
        <w:t xml:space="preserve">  իրական շահառուների վերաբերյալ</w:t>
      </w:r>
      <w:r w:rsidRPr="00CA4EB2">
        <w:rPr>
          <w:rFonts w:ascii="GHEA Grapalat" w:eastAsia="Calibri" w:hAnsi="GHEA Grapalat" w:cs="Sylfaen"/>
          <w:lang w:val="es-ES"/>
        </w:rPr>
        <w:t xml:space="preserve"> </w:t>
      </w:r>
      <w:r w:rsidRPr="003208DF">
        <w:rPr>
          <w:rFonts w:ascii="GHEA Grapalat" w:eastAsia="Calibri" w:hAnsi="GHEA Grapalat" w:cs="Sylfaen"/>
          <w:lang w:val="es-ES"/>
        </w:rPr>
        <w:t xml:space="preserve">տեղեկություններ պարունակող կայքէջի հղումը՝ </w:t>
      </w:r>
      <w:r w:rsidR="00CA4EB2" w:rsidRPr="00CA4EB2">
        <w:rPr>
          <w:rFonts w:ascii="GHEA Grapalat" w:eastAsia="Calibri" w:hAnsi="GHEA Grapalat" w:cs="Sylfaen"/>
          <w:lang w:val="es-ES"/>
        </w:rPr>
        <w:t>https://www.e-register.am/am/companies/1151577/declaration/17014531-ee22-4571-9987-c0773dacef32</w:t>
      </w:r>
      <w:r w:rsidR="00CA4EB2" w:rsidRPr="00CA4EB2">
        <w:rPr>
          <w:rFonts w:ascii="GHEA Grapalat" w:eastAsia="Calibri" w:hAnsi="GHEA Grapalat" w:cs="Sylfaen"/>
          <w:lang w:val="es-ES"/>
        </w:rPr>
        <w:t xml:space="preserve"> </w:t>
      </w:r>
      <w:r w:rsidR="00283448">
        <w:rPr>
          <w:rFonts w:ascii="GHEA Grapalat" w:eastAsia="Calibri" w:hAnsi="GHEA Grapalat" w:cs="Sylfaen"/>
          <w:lang w:val="es-ES"/>
        </w:rPr>
        <w:t>։</w:t>
      </w:r>
    </w:p>
    <w:p w14:paraId="4B5F37C4" w14:textId="77777777" w:rsidR="00BC3095" w:rsidRPr="002164DD" w:rsidRDefault="00BC3095" w:rsidP="00BC3095">
      <w:pPr>
        <w:ind w:left="360" w:hanging="360"/>
        <w:jc w:val="center"/>
        <w:rPr>
          <w:rFonts w:ascii="Sylfaen" w:eastAsia="GHEA Grapalat" w:hAnsi="Sylfaen" w:cs="GHEA Grapalat"/>
          <w:lang w:val="es-ES"/>
        </w:rPr>
      </w:pPr>
    </w:p>
    <w:p w14:paraId="1EEB3970" w14:textId="77777777" w:rsidR="00BC3095" w:rsidRPr="002164DD" w:rsidRDefault="00BC3095" w:rsidP="00BC3095">
      <w:pPr>
        <w:ind w:left="360" w:hanging="360"/>
        <w:jc w:val="center"/>
        <w:rPr>
          <w:rFonts w:ascii="Sylfaen" w:eastAsia="GHEA Grapalat" w:hAnsi="Sylfaen" w:cs="GHEA Grapalat"/>
          <w:lang w:val="hy-AM"/>
        </w:rPr>
      </w:pPr>
    </w:p>
    <w:p w14:paraId="4107525B" w14:textId="77777777" w:rsidR="00BC3095" w:rsidRPr="002164DD" w:rsidRDefault="00BC3095" w:rsidP="00BC3095">
      <w:pPr>
        <w:ind w:left="360" w:hanging="360"/>
        <w:jc w:val="center"/>
        <w:rPr>
          <w:rFonts w:ascii="Sylfaen" w:eastAsia="GHEA Grapalat" w:hAnsi="Sylfaen" w:cs="GHEA Grapalat"/>
          <w:lang w:val="hy-AM"/>
        </w:rPr>
      </w:pPr>
    </w:p>
    <w:p w14:paraId="50EF50A3" w14:textId="77777777" w:rsidR="00BC3095" w:rsidRPr="002164DD" w:rsidRDefault="00BC3095" w:rsidP="00BC3095">
      <w:pPr>
        <w:ind w:left="360" w:hanging="360"/>
        <w:jc w:val="center"/>
        <w:rPr>
          <w:rFonts w:ascii="Sylfaen" w:eastAsia="GHEA Grapalat" w:hAnsi="Sylfaen" w:cs="GHEA Grapalat"/>
          <w:lang w:val="hy-AM"/>
        </w:rPr>
      </w:pPr>
    </w:p>
    <w:p w14:paraId="07F5666B" w14:textId="77777777" w:rsidR="00BC3095" w:rsidRPr="002164DD" w:rsidRDefault="00BC3095" w:rsidP="00BC3095">
      <w:pPr>
        <w:ind w:left="360" w:hanging="360"/>
        <w:jc w:val="center"/>
        <w:rPr>
          <w:rFonts w:ascii="Sylfaen" w:eastAsia="GHEA Grapalat" w:hAnsi="Sylfaen" w:cs="GHEA Grapalat"/>
          <w:lang w:val="hy-AM"/>
        </w:rPr>
      </w:pPr>
    </w:p>
    <w:p w14:paraId="6C66CB3E" w14:textId="77777777" w:rsidR="00BC3095" w:rsidRPr="002164DD" w:rsidRDefault="00BC3095" w:rsidP="00BC3095">
      <w:pPr>
        <w:ind w:left="360" w:hanging="360"/>
        <w:jc w:val="center"/>
        <w:rPr>
          <w:rFonts w:ascii="Sylfaen" w:eastAsia="GHEA Grapalat" w:hAnsi="Sylfaen" w:cs="GHEA Grapalat"/>
          <w:lang w:val="hy-AM"/>
        </w:rPr>
      </w:pPr>
    </w:p>
    <w:p w14:paraId="3E900874" w14:textId="77777777" w:rsidR="00BC3095" w:rsidRPr="008F48BD" w:rsidRDefault="00BC3095" w:rsidP="00BC3095">
      <w:pPr>
        <w:ind w:left="360" w:hanging="360"/>
        <w:jc w:val="center"/>
        <w:rPr>
          <w:rFonts w:ascii="GHEA Grapalat" w:eastAsia="GHEA Grapalat" w:hAnsi="GHEA Grapalat" w:cs="GHEA Grapalat"/>
          <w:lang w:val="hy-AM"/>
        </w:rPr>
      </w:pPr>
    </w:p>
    <w:p w14:paraId="36A11897" w14:textId="77777777" w:rsidR="00BC3095" w:rsidRPr="008F48BD" w:rsidRDefault="00BC3095" w:rsidP="00BC3095">
      <w:pPr>
        <w:jc w:val="both"/>
        <w:rPr>
          <w:rFonts w:ascii="GHEA Grapalat" w:hAnsi="GHEA Grapalat" w:cs="Arial"/>
          <w:sz w:val="20"/>
          <w:vertAlign w:val="superscript"/>
          <w:lang w:val="es-ES"/>
        </w:rPr>
      </w:pPr>
      <w:r w:rsidRPr="008F48BD">
        <w:rPr>
          <w:rFonts w:ascii="GHEA Grapalat" w:hAnsi="GHEA Grapalat"/>
          <w:sz w:val="20"/>
          <w:lang w:val="es-ES"/>
        </w:rPr>
        <w:t xml:space="preserve">   </w:t>
      </w:r>
      <w:r w:rsidRPr="008F48BD">
        <w:rPr>
          <w:rFonts w:ascii="GHEA Grapalat" w:hAnsi="GHEA Grapalat"/>
          <w:sz w:val="20"/>
          <w:lang w:val="hy-AM"/>
        </w:rPr>
        <w:t xml:space="preserve">___________________________________________________ </w:t>
      </w:r>
      <w:r w:rsidRPr="008F48BD">
        <w:rPr>
          <w:rFonts w:ascii="GHEA Grapalat" w:hAnsi="GHEA Grapalat"/>
          <w:sz w:val="20"/>
          <w:lang w:val="hy-AM"/>
        </w:rPr>
        <w:tab/>
        <w:t xml:space="preserve">               _____________</w:t>
      </w:r>
      <w:r w:rsidRPr="008F48BD">
        <w:rPr>
          <w:rFonts w:ascii="GHEA Grapalat" w:hAnsi="GHEA Grapalat"/>
          <w:sz w:val="20"/>
          <w:u w:val="single"/>
          <w:lang w:val="es-ES"/>
        </w:rPr>
        <w:tab/>
      </w:r>
      <w:r w:rsidRPr="008F48BD">
        <w:rPr>
          <w:rFonts w:ascii="GHEA Grapalat" w:hAnsi="GHEA Grapalat"/>
          <w:sz w:val="20"/>
          <w:u w:val="single"/>
          <w:lang w:val="es-ES"/>
        </w:rPr>
        <w:tab/>
      </w:r>
      <w:r w:rsidRPr="008F48BD">
        <w:rPr>
          <w:rFonts w:ascii="GHEA Grapalat" w:hAnsi="GHEA Grapalat"/>
          <w:sz w:val="20"/>
          <w:lang w:val="es-ES"/>
        </w:rPr>
        <w:tab/>
      </w:r>
      <w:r w:rsidRPr="008F48BD">
        <w:rPr>
          <w:rFonts w:ascii="GHEA Grapalat" w:hAnsi="GHEA Grapalat"/>
          <w:sz w:val="20"/>
          <w:lang w:val="es-ES"/>
        </w:rPr>
        <w:tab/>
      </w:r>
      <w:r w:rsidRPr="008F48BD">
        <w:rPr>
          <w:rFonts w:ascii="GHEA Grapalat" w:hAnsi="GHEA Grapalat"/>
          <w:sz w:val="20"/>
          <w:lang w:val="hy-AM"/>
        </w:rPr>
        <w:t xml:space="preserve"> </w:t>
      </w:r>
      <w:r w:rsidRPr="008F48BD">
        <w:rPr>
          <w:rFonts w:ascii="GHEA Grapalat" w:hAnsi="GHEA Grapalat" w:cs="Sylfaen"/>
          <w:sz w:val="20"/>
          <w:vertAlign w:val="superscript"/>
          <w:lang w:val="hy-AM"/>
        </w:rPr>
        <w:t>Մասնակցի</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անվանումը</w:t>
      </w:r>
      <w:r w:rsidRPr="008F48BD">
        <w:rPr>
          <w:rFonts w:ascii="GHEA Grapalat" w:hAnsi="GHEA Grapalat" w:cs="Arial"/>
          <w:sz w:val="20"/>
          <w:vertAlign w:val="superscript"/>
          <w:lang w:val="hy-AM"/>
        </w:rPr>
        <w:t xml:space="preserve"> </w:t>
      </w:r>
      <w:r w:rsidRPr="008F48BD">
        <w:rPr>
          <w:rFonts w:ascii="GHEA Grapalat" w:hAnsi="GHEA Grapalat"/>
          <w:sz w:val="20"/>
          <w:vertAlign w:val="superscript"/>
          <w:lang w:val="hy-AM"/>
        </w:rPr>
        <w:t xml:space="preserve"> (</w:t>
      </w:r>
      <w:r w:rsidRPr="008F48BD">
        <w:rPr>
          <w:rFonts w:ascii="GHEA Grapalat" w:hAnsi="GHEA Grapalat" w:cs="Sylfaen"/>
          <w:sz w:val="20"/>
          <w:vertAlign w:val="superscript"/>
          <w:lang w:val="hy-AM"/>
        </w:rPr>
        <w:t>ղեկավարի</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պաշտոնը</w:t>
      </w:r>
      <w:r w:rsidRPr="008F48BD">
        <w:rPr>
          <w:rFonts w:ascii="GHEA Grapalat" w:hAnsi="GHEA Grapalat" w:cs="Arial"/>
          <w:sz w:val="20"/>
          <w:vertAlign w:val="superscript"/>
          <w:lang w:val="hy-AM"/>
        </w:rPr>
        <w:t>, ա</w:t>
      </w:r>
      <w:r w:rsidRPr="008F48BD">
        <w:rPr>
          <w:rFonts w:ascii="GHEA Grapalat" w:hAnsi="GHEA Grapalat" w:cs="Sylfaen"/>
          <w:sz w:val="20"/>
          <w:vertAlign w:val="superscript"/>
          <w:lang w:val="hy-AM"/>
        </w:rPr>
        <w:t>նուն</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ազգանունը</w:t>
      </w:r>
      <w:r w:rsidRPr="008F48BD">
        <w:rPr>
          <w:rFonts w:ascii="GHEA Grapalat" w:hAnsi="GHEA Grapalat" w:cs="Arial"/>
          <w:sz w:val="20"/>
          <w:vertAlign w:val="superscript"/>
          <w:lang w:val="hy-AM"/>
        </w:rPr>
        <w:t xml:space="preserve">)                                             </w:t>
      </w:r>
      <w:r w:rsidRPr="008F48BD">
        <w:rPr>
          <w:rFonts w:ascii="GHEA Grapalat" w:hAnsi="GHEA Grapalat" w:cs="Arial"/>
          <w:sz w:val="20"/>
          <w:vertAlign w:val="superscript"/>
          <w:lang w:val="es-ES"/>
        </w:rPr>
        <w:t xml:space="preserve">               </w:t>
      </w:r>
      <w:r w:rsidRPr="008F48BD">
        <w:rPr>
          <w:rFonts w:ascii="GHEA Grapalat" w:hAnsi="GHEA Grapalat" w:cs="Sylfaen"/>
          <w:sz w:val="20"/>
          <w:vertAlign w:val="superscript"/>
          <w:lang w:val="hy-AM"/>
        </w:rPr>
        <w:t>ստորագրությունը</w:t>
      </w:r>
      <w:r w:rsidRPr="008F48BD">
        <w:rPr>
          <w:rFonts w:ascii="GHEA Grapalat" w:hAnsi="GHEA Grapalat" w:cs="Arial"/>
          <w:sz w:val="20"/>
          <w:vertAlign w:val="superscript"/>
          <w:lang w:val="hy-AM"/>
        </w:rPr>
        <w:t>)</w:t>
      </w:r>
    </w:p>
    <w:p w14:paraId="5D393983" w14:textId="77777777" w:rsidR="00BC3095" w:rsidRPr="002164DD" w:rsidRDefault="00BC3095" w:rsidP="00BC3095">
      <w:pPr>
        <w:jc w:val="both"/>
        <w:rPr>
          <w:rFonts w:ascii="Sylfaen" w:hAnsi="Sylfaen" w:cs="Arial"/>
          <w:sz w:val="20"/>
          <w:vertAlign w:val="superscript"/>
          <w:lang w:val="es-ES"/>
        </w:rPr>
      </w:pPr>
    </w:p>
    <w:p w14:paraId="77603C90" w14:textId="77777777" w:rsidR="00BC3095" w:rsidRPr="002164DD" w:rsidRDefault="00BC3095" w:rsidP="00BC3095">
      <w:pPr>
        <w:jc w:val="both"/>
        <w:rPr>
          <w:rFonts w:ascii="Sylfaen" w:hAnsi="Sylfaen"/>
          <w:sz w:val="20"/>
          <w:lang w:val="hy-AM"/>
        </w:rPr>
      </w:pPr>
      <w:r w:rsidRPr="002164DD">
        <w:rPr>
          <w:rFonts w:ascii="Sylfaen" w:hAnsi="Sylfaen"/>
          <w:sz w:val="20"/>
          <w:lang w:val="hy-AM"/>
        </w:rPr>
        <w:t xml:space="preserve">    </w:t>
      </w:r>
    </w:p>
    <w:p w14:paraId="420068AF" w14:textId="77777777" w:rsidR="00BC3095" w:rsidRPr="002164DD" w:rsidRDefault="00BC3095" w:rsidP="00BC3095">
      <w:pPr>
        <w:ind w:left="360" w:hanging="360"/>
        <w:jc w:val="center"/>
        <w:rPr>
          <w:rFonts w:ascii="Sylfaen" w:eastAsia="GHEA Grapalat" w:hAnsi="Sylfaen" w:cs="GHEA Grapalat"/>
          <w:lang w:val="hy-AM"/>
        </w:rPr>
      </w:pPr>
      <w:r w:rsidRPr="002164DD">
        <w:rPr>
          <w:rFonts w:ascii="Sylfaen" w:hAnsi="Sylfaen" w:cs="Sylfaen"/>
          <w:sz w:val="20"/>
          <w:lang w:val="hy-AM"/>
        </w:rPr>
        <w:t xml:space="preserve">                                                                      Կ</w:t>
      </w:r>
      <w:r w:rsidRPr="002164DD">
        <w:rPr>
          <w:rFonts w:ascii="Sylfaen" w:hAnsi="Sylfaen" w:cs="Arial"/>
          <w:sz w:val="20"/>
          <w:lang w:val="hy-AM"/>
        </w:rPr>
        <w:t xml:space="preserve">. </w:t>
      </w:r>
      <w:r w:rsidRPr="002164DD">
        <w:rPr>
          <w:rFonts w:ascii="Sylfaen" w:hAnsi="Sylfaen" w:cs="Sylfaen"/>
          <w:sz w:val="20"/>
          <w:lang w:val="hy-AM"/>
        </w:rPr>
        <w:t>Տ</w:t>
      </w:r>
      <w:r w:rsidRPr="002164DD">
        <w:rPr>
          <w:rFonts w:ascii="Sylfaen" w:hAnsi="Sylfaen" w:cs="Arial"/>
          <w:sz w:val="20"/>
          <w:lang w:val="hy-AM"/>
        </w:rPr>
        <w:t>.</w:t>
      </w:r>
    </w:p>
    <w:p w14:paraId="383CD5B8" w14:textId="77777777" w:rsidR="00BC3095" w:rsidRDefault="00BC3095" w:rsidP="00E51AB8">
      <w:pPr>
        <w:pStyle w:val="31"/>
        <w:spacing w:line="240" w:lineRule="auto"/>
        <w:jc w:val="right"/>
        <w:rPr>
          <w:rFonts w:ascii="GHEA Grapalat" w:hAnsi="GHEA Grapalat"/>
          <w:sz w:val="28"/>
          <w:szCs w:val="28"/>
          <w:lang w:val="es-ES"/>
        </w:rPr>
      </w:pPr>
    </w:p>
    <w:p w14:paraId="0CAE26CD" w14:textId="77777777" w:rsidR="00283448" w:rsidRDefault="00283448" w:rsidP="00E51AB8">
      <w:pPr>
        <w:pStyle w:val="31"/>
        <w:spacing w:line="240" w:lineRule="auto"/>
        <w:jc w:val="right"/>
        <w:rPr>
          <w:rFonts w:ascii="GHEA Grapalat" w:hAnsi="GHEA Grapalat"/>
          <w:sz w:val="28"/>
          <w:szCs w:val="28"/>
          <w:lang w:val="es-ES"/>
        </w:rPr>
      </w:pPr>
    </w:p>
    <w:p w14:paraId="50128960" w14:textId="77777777" w:rsidR="00283448" w:rsidRDefault="00283448" w:rsidP="00E51AB8">
      <w:pPr>
        <w:pStyle w:val="31"/>
        <w:spacing w:line="240" w:lineRule="auto"/>
        <w:jc w:val="right"/>
        <w:rPr>
          <w:rFonts w:ascii="GHEA Grapalat" w:hAnsi="GHEA Grapalat"/>
          <w:sz w:val="28"/>
          <w:szCs w:val="28"/>
          <w:lang w:val="es-ES"/>
        </w:rPr>
      </w:pPr>
    </w:p>
    <w:p w14:paraId="44541365" w14:textId="77777777" w:rsidR="00283448" w:rsidRDefault="00283448" w:rsidP="00E51AB8">
      <w:pPr>
        <w:pStyle w:val="31"/>
        <w:spacing w:line="240" w:lineRule="auto"/>
        <w:jc w:val="right"/>
        <w:rPr>
          <w:rFonts w:ascii="GHEA Grapalat" w:hAnsi="GHEA Grapalat"/>
          <w:sz w:val="28"/>
          <w:szCs w:val="28"/>
          <w:lang w:val="es-ES"/>
        </w:rPr>
      </w:pPr>
    </w:p>
    <w:p w14:paraId="7E22C814" w14:textId="77777777" w:rsidR="00283448" w:rsidRDefault="00283448" w:rsidP="00E51AB8">
      <w:pPr>
        <w:pStyle w:val="31"/>
        <w:spacing w:line="240" w:lineRule="auto"/>
        <w:jc w:val="right"/>
        <w:rPr>
          <w:rFonts w:ascii="GHEA Grapalat" w:hAnsi="GHEA Grapalat"/>
          <w:sz w:val="28"/>
          <w:szCs w:val="28"/>
          <w:lang w:val="es-ES"/>
        </w:rPr>
      </w:pPr>
    </w:p>
    <w:p w14:paraId="3E3B3E4A" w14:textId="77777777" w:rsidR="00283448" w:rsidRDefault="00283448" w:rsidP="00E51AB8">
      <w:pPr>
        <w:pStyle w:val="31"/>
        <w:spacing w:line="240" w:lineRule="auto"/>
        <w:jc w:val="right"/>
        <w:rPr>
          <w:rFonts w:ascii="GHEA Grapalat" w:hAnsi="GHEA Grapalat"/>
          <w:sz w:val="28"/>
          <w:szCs w:val="28"/>
          <w:lang w:val="es-ES"/>
        </w:rPr>
      </w:pPr>
    </w:p>
    <w:p w14:paraId="5C684182" w14:textId="77777777" w:rsidR="00283448" w:rsidRDefault="00283448" w:rsidP="00E51AB8">
      <w:pPr>
        <w:pStyle w:val="31"/>
        <w:spacing w:line="240" w:lineRule="auto"/>
        <w:jc w:val="right"/>
        <w:rPr>
          <w:rFonts w:ascii="GHEA Grapalat" w:hAnsi="GHEA Grapalat"/>
          <w:sz w:val="28"/>
          <w:szCs w:val="28"/>
          <w:lang w:val="es-ES"/>
        </w:rPr>
      </w:pPr>
    </w:p>
    <w:p w14:paraId="467E07C6" w14:textId="77777777" w:rsidR="00283448" w:rsidRDefault="00283448" w:rsidP="00E51AB8">
      <w:pPr>
        <w:pStyle w:val="31"/>
        <w:spacing w:line="240" w:lineRule="auto"/>
        <w:jc w:val="right"/>
        <w:rPr>
          <w:rFonts w:ascii="GHEA Grapalat" w:hAnsi="GHEA Grapalat"/>
          <w:sz w:val="28"/>
          <w:szCs w:val="28"/>
          <w:lang w:val="es-ES"/>
        </w:rPr>
      </w:pPr>
    </w:p>
    <w:p w14:paraId="676A9C5F" w14:textId="77777777" w:rsidR="00283448" w:rsidRDefault="00283448" w:rsidP="00E51AB8">
      <w:pPr>
        <w:pStyle w:val="31"/>
        <w:spacing w:line="240" w:lineRule="auto"/>
        <w:jc w:val="right"/>
        <w:rPr>
          <w:rFonts w:ascii="GHEA Grapalat" w:hAnsi="GHEA Grapalat"/>
          <w:sz w:val="28"/>
          <w:szCs w:val="28"/>
          <w:lang w:val="es-ES"/>
        </w:rPr>
      </w:pPr>
    </w:p>
    <w:p w14:paraId="4AA78839" w14:textId="77777777" w:rsidR="00283448" w:rsidRDefault="00283448" w:rsidP="00E51AB8">
      <w:pPr>
        <w:pStyle w:val="31"/>
        <w:spacing w:line="240" w:lineRule="auto"/>
        <w:jc w:val="right"/>
        <w:rPr>
          <w:rFonts w:ascii="GHEA Grapalat" w:hAnsi="GHEA Grapalat"/>
          <w:sz w:val="28"/>
          <w:szCs w:val="28"/>
          <w:lang w:val="es-ES"/>
        </w:rPr>
      </w:pPr>
    </w:p>
    <w:p w14:paraId="62077BAB" w14:textId="77777777" w:rsidR="00283448" w:rsidRDefault="00283448" w:rsidP="00E51AB8">
      <w:pPr>
        <w:pStyle w:val="31"/>
        <w:spacing w:line="240" w:lineRule="auto"/>
        <w:jc w:val="right"/>
        <w:rPr>
          <w:rFonts w:ascii="GHEA Grapalat" w:hAnsi="GHEA Grapalat"/>
          <w:sz w:val="28"/>
          <w:szCs w:val="28"/>
          <w:lang w:val="es-ES"/>
        </w:rPr>
      </w:pPr>
    </w:p>
    <w:p w14:paraId="75E93C52" w14:textId="77777777" w:rsidR="00283448" w:rsidRDefault="00283448" w:rsidP="00E51AB8">
      <w:pPr>
        <w:pStyle w:val="31"/>
        <w:spacing w:line="240" w:lineRule="auto"/>
        <w:jc w:val="right"/>
        <w:rPr>
          <w:rFonts w:ascii="GHEA Grapalat" w:hAnsi="GHEA Grapalat"/>
          <w:sz w:val="28"/>
          <w:szCs w:val="28"/>
          <w:lang w:val="es-ES"/>
        </w:rPr>
      </w:pPr>
    </w:p>
    <w:p w14:paraId="3EE67489" w14:textId="77777777" w:rsidR="00283448" w:rsidRDefault="00283448" w:rsidP="00E51AB8">
      <w:pPr>
        <w:pStyle w:val="31"/>
        <w:spacing w:line="240" w:lineRule="auto"/>
        <w:jc w:val="right"/>
        <w:rPr>
          <w:rFonts w:ascii="GHEA Grapalat" w:hAnsi="GHEA Grapalat"/>
          <w:sz w:val="28"/>
          <w:szCs w:val="28"/>
          <w:lang w:val="es-ES"/>
        </w:rPr>
      </w:pPr>
    </w:p>
    <w:p w14:paraId="51A1785F" w14:textId="2FC704E4" w:rsidR="00EB36DA" w:rsidRPr="00810281" w:rsidRDefault="00EB36DA" w:rsidP="00EB36DA">
      <w:pPr>
        <w:spacing w:after="0"/>
        <w:jc w:val="center"/>
        <w:rPr>
          <w:rFonts w:ascii="Arial LatArm" w:hAnsi="Arial LatArm"/>
          <w:b/>
          <w:lang w:val="hy-AM"/>
        </w:rPr>
      </w:pPr>
      <w:r w:rsidRPr="00810281">
        <w:rPr>
          <w:rFonts w:ascii="GHEA Grapalat" w:hAnsi="GHEA Grapalat"/>
          <w:lang w:val="es-ES"/>
        </w:rPr>
        <w:t>«</w:t>
      </w:r>
      <w:r w:rsidRPr="004B783E">
        <w:rPr>
          <w:rFonts w:ascii="GHEA Grapalat" w:hAnsi="GHEA Grapalat"/>
          <w:lang w:val="hy-AM"/>
        </w:rPr>
        <w:t>ՄԱՏԵՆԱԴԱՐԱՆ</w:t>
      </w:r>
      <w:r w:rsidRPr="00810281">
        <w:rPr>
          <w:rFonts w:ascii="GHEA Grapalat" w:hAnsi="GHEA Grapalat"/>
          <w:lang w:val="es-ES"/>
        </w:rPr>
        <w:t xml:space="preserve">» </w:t>
      </w:r>
      <w:r w:rsidRPr="004B783E">
        <w:rPr>
          <w:rFonts w:ascii="GHEA Grapalat" w:hAnsi="GHEA Grapalat"/>
          <w:lang w:val="hy-AM"/>
        </w:rPr>
        <w:t>ՄԵՍՐՈՊ</w:t>
      </w:r>
      <w:r w:rsidRPr="00810281">
        <w:rPr>
          <w:rFonts w:ascii="GHEA Grapalat" w:hAnsi="GHEA Grapalat"/>
          <w:lang w:val="es-ES"/>
        </w:rPr>
        <w:t xml:space="preserve"> </w:t>
      </w:r>
      <w:r w:rsidRPr="004B783E">
        <w:rPr>
          <w:rFonts w:ascii="GHEA Grapalat" w:hAnsi="GHEA Grapalat"/>
          <w:lang w:val="hy-AM"/>
        </w:rPr>
        <w:t>ՄԱՇՏՈՑԻ</w:t>
      </w:r>
      <w:r w:rsidRPr="00810281">
        <w:rPr>
          <w:rFonts w:ascii="GHEA Grapalat" w:hAnsi="GHEA Grapalat"/>
          <w:lang w:val="es-ES"/>
        </w:rPr>
        <w:t xml:space="preserve"> </w:t>
      </w:r>
      <w:r w:rsidRPr="004B783E">
        <w:rPr>
          <w:rFonts w:ascii="GHEA Grapalat" w:hAnsi="GHEA Grapalat"/>
          <w:lang w:val="hy-AM"/>
        </w:rPr>
        <w:t>ԱՆՎԱՆ</w:t>
      </w:r>
      <w:r w:rsidRPr="00810281">
        <w:rPr>
          <w:rFonts w:ascii="GHEA Grapalat" w:hAnsi="GHEA Grapalat"/>
          <w:lang w:val="es-ES"/>
        </w:rPr>
        <w:t xml:space="preserve"> </w:t>
      </w:r>
      <w:r w:rsidRPr="004B783E">
        <w:rPr>
          <w:rFonts w:ascii="GHEA Grapalat" w:hAnsi="GHEA Grapalat"/>
          <w:lang w:val="hy-AM"/>
        </w:rPr>
        <w:t>ՀԻՆ</w:t>
      </w:r>
      <w:r w:rsidRPr="00810281">
        <w:rPr>
          <w:rFonts w:ascii="GHEA Grapalat" w:hAnsi="GHEA Grapalat"/>
          <w:lang w:val="es-ES"/>
        </w:rPr>
        <w:t xml:space="preserve"> </w:t>
      </w:r>
      <w:r w:rsidRPr="004B783E">
        <w:rPr>
          <w:rFonts w:ascii="GHEA Grapalat" w:hAnsi="GHEA Grapalat"/>
          <w:lang w:val="hy-AM"/>
        </w:rPr>
        <w:t>ՁԵՌԱԳՐԵՐԻ</w:t>
      </w:r>
      <w:r w:rsidRPr="00810281">
        <w:rPr>
          <w:rFonts w:ascii="GHEA Grapalat" w:hAnsi="GHEA Grapalat"/>
          <w:lang w:val="es-ES"/>
        </w:rPr>
        <w:t xml:space="preserve"> </w:t>
      </w:r>
      <w:r w:rsidRPr="004B783E">
        <w:rPr>
          <w:rFonts w:ascii="GHEA Grapalat" w:hAnsi="GHEA Grapalat"/>
          <w:lang w:val="hy-AM"/>
        </w:rPr>
        <w:t>ԳԻՏԱՀԵՏԱԶՈՏԱԿԱՆ</w:t>
      </w:r>
      <w:r w:rsidRPr="00810281">
        <w:rPr>
          <w:rFonts w:ascii="GHEA Grapalat" w:hAnsi="GHEA Grapalat"/>
          <w:lang w:val="es-ES"/>
        </w:rPr>
        <w:t xml:space="preserve"> </w:t>
      </w:r>
      <w:r w:rsidRPr="004B783E">
        <w:rPr>
          <w:rFonts w:ascii="GHEA Grapalat" w:hAnsi="GHEA Grapalat"/>
          <w:lang w:val="hy-AM"/>
        </w:rPr>
        <w:t>ԻՆՍՏԻՏՈՒՏ</w:t>
      </w:r>
      <w:r w:rsidRPr="00810281">
        <w:rPr>
          <w:rFonts w:ascii="GHEA Grapalat" w:hAnsi="GHEA Grapalat"/>
          <w:lang w:val="es-ES"/>
        </w:rPr>
        <w:t xml:space="preserve">» </w:t>
      </w:r>
      <w:r w:rsidRPr="004B783E">
        <w:rPr>
          <w:rFonts w:ascii="GHEA Grapalat" w:hAnsi="GHEA Grapalat"/>
          <w:lang w:val="hy-AM"/>
        </w:rPr>
        <w:t>ՀԻՄՆԱԴՐԱՄԻ</w:t>
      </w:r>
      <w:r w:rsidRPr="00810281">
        <w:rPr>
          <w:rFonts w:ascii="GHEA Grapalat" w:hAnsi="GHEA Grapalat"/>
          <w:lang w:val="hy-AM"/>
        </w:rPr>
        <w:t xml:space="preserve"> </w:t>
      </w:r>
      <w:r w:rsidRPr="00810281">
        <w:rPr>
          <w:rFonts w:ascii="Arial" w:hAnsi="Arial" w:cs="Arial"/>
          <w:b/>
          <w:lang w:val="hy-AM"/>
        </w:rPr>
        <w:t>ԿԱՐԻՔՆԵՐԻ</w:t>
      </w:r>
      <w:r w:rsidRPr="00810281">
        <w:rPr>
          <w:rFonts w:ascii="Arial LatArm" w:hAnsi="Arial LatArm" w:cs="Times Armenian"/>
          <w:b/>
          <w:lang w:val="hy-AM"/>
        </w:rPr>
        <w:t xml:space="preserve"> </w:t>
      </w:r>
      <w:r w:rsidRPr="00810281">
        <w:rPr>
          <w:rFonts w:ascii="Arial" w:hAnsi="Arial" w:cs="Arial"/>
          <w:b/>
          <w:lang w:val="hy-AM"/>
        </w:rPr>
        <w:t xml:space="preserve">ՀԱՄԱՐ </w:t>
      </w:r>
      <w:r>
        <w:rPr>
          <w:rFonts w:ascii="Arial" w:hAnsi="Arial" w:cs="Arial"/>
          <w:b/>
          <w:lang w:val="hy-AM"/>
        </w:rPr>
        <w:t xml:space="preserve">ԱՈՒԴԻՏՈՐԱԿԱՆ </w:t>
      </w:r>
      <w:r w:rsidRPr="00810281">
        <w:rPr>
          <w:rFonts w:ascii="Arial" w:hAnsi="Arial" w:cs="Arial"/>
          <w:b/>
          <w:lang w:val="hy-AM"/>
        </w:rPr>
        <w:t>ԾԱՌԱՅՈՒԹՅՈՒՆՆԵՐԻ</w:t>
      </w:r>
      <w:r w:rsidRPr="00810281">
        <w:rPr>
          <w:rFonts w:ascii="Arial LatArm" w:hAnsi="Arial LatArm" w:cs="Sylfaen"/>
          <w:b/>
          <w:lang w:val="hy-AM"/>
        </w:rPr>
        <w:t xml:space="preserve"> </w:t>
      </w:r>
      <w:r w:rsidRPr="00810281">
        <w:rPr>
          <w:rFonts w:ascii="Arial" w:hAnsi="Arial" w:cs="Arial"/>
          <w:b/>
          <w:lang w:val="hy-AM"/>
        </w:rPr>
        <w:t>ՄԱՏՈՒՑՄԱՆ ԳՆՄԱՆ</w:t>
      </w:r>
      <w:r w:rsidRPr="00810281">
        <w:rPr>
          <w:rFonts w:ascii="Arial LatArm" w:hAnsi="Arial LatArm" w:cs="Times Armenian"/>
          <w:b/>
          <w:lang w:val="hy-AM"/>
        </w:rPr>
        <w:t xml:space="preserve">  </w:t>
      </w:r>
      <w:r w:rsidRPr="00810281">
        <w:rPr>
          <w:rFonts w:ascii="Arial" w:hAnsi="Arial" w:cs="Arial"/>
          <w:b/>
          <w:lang w:val="hy-AM"/>
        </w:rPr>
        <w:t>ՊԱՅՄԱՆԱԳԻՐ</w:t>
      </w:r>
      <w:r w:rsidRPr="00810281">
        <w:rPr>
          <w:rFonts w:ascii="Arial LatArm" w:hAnsi="Arial LatArm" w:cs="Times Armenian"/>
          <w:b/>
          <w:lang w:val="hy-AM"/>
        </w:rPr>
        <w:t xml:space="preserve">   </w:t>
      </w:r>
    </w:p>
    <w:p w14:paraId="3A93C1AF" w14:textId="6854D064" w:rsidR="00EB36DA" w:rsidRDefault="00EB36DA" w:rsidP="00EB36DA">
      <w:pPr>
        <w:spacing w:after="0"/>
        <w:jc w:val="center"/>
        <w:rPr>
          <w:rFonts w:ascii="Arial" w:hAnsi="Arial" w:cs="Arial"/>
          <w:b/>
          <w:lang w:val="hy-AM"/>
        </w:rPr>
      </w:pPr>
      <w:r w:rsidRPr="00810281">
        <w:rPr>
          <w:rFonts w:ascii="Arial" w:hAnsi="Arial" w:cs="Arial"/>
          <w:b/>
          <w:lang w:val="hy-AM"/>
        </w:rPr>
        <w:t>N «</w:t>
      </w:r>
      <w:r>
        <w:rPr>
          <w:rFonts w:ascii="GHEA Grapalat" w:hAnsi="GHEA Grapalat"/>
          <w:lang w:val="hy-AM"/>
        </w:rPr>
        <w:t>ՄԱՏ-ՄԱԾՁԲ-33/24</w:t>
      </w:r>
      <w:r w:rsidRPr="00810281">
        <w:rPr>
          <w:rFonts w:ascii="Arial" w:hAnsi="Arial" w:cs="Arial"/>
          <w:b/>
          <w:lang w:val="hy-AM"/>
        </w:rPr>
        <w:t>»</w:t>
      </w:r>
    </w:p>
    <w:p w14:paraId="57F4685B" w14:textId="584C9BEA" w:rsidR="0046301E" w:rsidRDefault="0046301E" w:rsidP="00EB36DA">
      <w:pPr>
        <w:spacing w:after="0"/>
        <w:jc w:val="center"/>
        <w:rPr>
          <w:rFonts w:ascii="Arial" w:hAnsi="Arial" w:cs="Arial"/>
          <w:b/>
          <w:lang w:val="hy-AM"/>
        </w:rPr>
      </w:pPr>
      <w:r>
        <w:rPr>
          <w:rFonts w:ascii="Arial" w:hAnsi="Arial" w:cs="Arial"/>
          <w:b/>
          <w:lang w:val="hy-AM"/>
        </w:rPr>
        <w:t>/ՆԱԽԱԳԻԾ/</w:t>
      </w:r>
    </w:p>
    <w:p w14:paraId="244FB8AE" w14:textId="77777777" w:rsidR="0046301E" w:rsidRDefault="0046301E" w:rsidP="00EB36DA">
      <w:pPr>
        <w:spacing w:after="0"/>
        <w:jc w:val="center"/>
        <w:rPr>
          <w:rFonts w:ascii="Arial" w:hAnsi="Arial" w:cs="Arial"/>
          <w:b/>
          <w:lang w:val="hy-AM"/>
        </w:rPr>
      </w:pPr>
    </w:p>
    <w:p w14:paraId="713FF026" w14:textId="77777777" w:rsidR="0046301E" w:rsidRDefault="0046301E" w:rsidP="0046301E">
      <w:pPr>
        <w:tabs>
          <w:tab w:val="left" w:pos="720"/>
          <w:tab w:val="left" w:pos="1440"/>
          <w:tab w:val="left" w:pos="8865"/>
        </w:tabs>
        <w:spacing w:after="0"/>
        <w:jc w:val="both"/>
        <w:rPr>
          <w:rFonts w:ascii="Arial LatArm" w:hAnsi="Arial LatArm" w:cs="Sylfaen"/>
          <w:lang w:val="hy-AM"/>
        </w:rPr>
      </w:pPr>
      <w:r w:rsidRPr="00810281">
        <w:rPr>
          <w:rFonts w:ascii="GHEA Grapalat" w:hAnsi="GHEA Grapalat" w:cs="Sylfaen"/>
          <w:lang w:val="hy-AM"/>
        </w:rPr>
        <w:tab/>
      </w:r>
      <w:r w:rsidRPr="00810281">
        <w:rPr>
          <w:rFonts w:ascii="GHEA Grapalat" w:hAnsi="GHEA Grapalat" w:cs="Arial"/>
          <w:lang w:val="hy-AM"/>
        </w:rPr>
        <w:t>ք</w:t>
      </w:r>
      <w:r w:rsidRPr="00810281">
        <w:rPr>
          <w:rFonts w:ascii="GHEA Grapalat" w:hAnsi="GHEA Grapalat" w:cs="Sylfaen"/>
          <w:lang w:val="hy-AM"/>
        </w:rPr>
        <w:t xml:space="preserve">. </w:t>
      </w:r>
      <w:r w:rsidRPr="00810281">
        <w:rPr>
          <w:rFonts w:ascii="GHEA Grapalat" w:hAnsi="GHEA Grapalat" w:cs="Arial"/>
          <w:u w:val="single"/>
          <w:lang w:val="hy-AM"/>
        </w:rPr>
        <w:t>Երևան</w:t>
      </w:r>
      <w:r w:rsidRPr="00810281">
        <w:rPr>
          <w:rFonts w:ascii="GHEA Grapalat" w:hAnsi="GHEA Grapalat" w:cs="Sylfaen"/>
          <w:u w:val="single"/>
          <w:lang w:val="hy-AM"/>
        </w:rPr>
        <w:t xml:space="preserve"> </w:t>
      </w:r>
      <w:r w:rsidRPr="00810281">
        <w:rPr>
          <w:rFonts w:ascii="GHEA Grapalat" w:hAnsi="GHEA Grapalat" w:cs="Sylfaen"/>
          <w:lang w:val="hy-AM"/>
        </w:rPr>
        <w:t xml:space="preserve">                                                                                             </w:t>
      </w:r>
      <w:r w:rsidRPr="00810281">
        <w:rPr>
          <w:rFonts w:ascii="GHEA Grapalat" w:hAnsi="GHEA Grapalat"/>
          <w:u w:val="single"/>
          <w:lang w:val="pt-BR"/>
        </w:rPr>
        <w:t>«</w:t>
      </w:r>
      <w:r>
        <w:rPr>
          <w:rFonts w:ascii="GHEA Grapalat" w:hAnsi="GHEA Grapalat" w:cs="Sylfaen"/>
          <w:u w:val="single"/>
          <w:lang w:val="hy-AM"/>
        </w:rPr>
        <w:t>----</w:t>
      </w:r>
      <w:r w:rsidRPr="00810281">
        <w:rPr>
          <w:rFonts w:ascii="GHEA Grapalat" w:hAnsi="GHEA Grapalat"/>
          <w:u w:val="single"/>
          <w:lang w:val="pt-BR"/>
        </w:rPr>
        <w:t xml:space="preserve">»  </w:t>
      </w:r>
      <w:r>
        <w:rPr>
          <w:rFonts w:ascii="GHEA Grapalat" w:hAnsi="GHEA Grapalat" w:cs="Arial"/>
          <w:u w:val="single"/>
          <w:lang w:val="hy-AM"/>
        </w:rPr>
        <w:t>-------------</w:t>
      </w:r>
      <w:r w:rsidRPr="00810281">
        <w:rPr>
          <w:rFonts w:ascii="GHEA Grapalat" w:hAnsi="GHEA Grapalat" w:cs="Sylfaen"/>
          <w:u w:val="single"/>
          <w:lang w:val="hy-AM"/>
        </w:rPr>
        <w:t xml:space="preserve"> 2024</w:t>
      </w:r>
      <w:r w:rsidRPr="00810281">
        <w:rPr>
          <w:rFonts w:ascii="GHEA Grapalat" w:hAnsi="GHEA Grapalat" w:cs="Arial"/>
          <w:u w:val="single"/>
          <w:lang w:val="hy-AM"/>
        </w:rPr>
        <w:t>թ</w:t>
      </w:r>
      <w:r w:rsidRPr="00810281">
        <w:rPr>
          <w:rFonts w:ascii="GHEA Grapalat" w:hAnsi="GHEA Grapalat" w:cs="Sylfaen"/>
          <w:lang w:val="hy-AM"/>
        </w:rPr>
        <w:t>.</w:t>
      </w:r>
      <w:r w:rsidRPr="00810281">
        <w:rPr>
          <w:rFonts w:ascii="Arial LatArm" w:hAnsi="Arial LatArm" w:cs="Sylfaen"/>
          <w:lang w:val="hy-AM"/>
        </w:rPr>
        <w:t xml:space="preserve"> </w:t>
      </w:r>
    </w:p>
    <w:p w14:paraId="63A1FB56" w14:textId="77777777" w:rsidR="0046301E" w:rsidRDefault="0046301E" w:rsidP="0046301E">
      <w:pPr>
        <w:tabs>
          <w:tab w:val="left" w:pos="720"/>
          <w:tab w:val="left" w:pos="1440"/>
          <w:tab w:val="left" w:pos="8865"/>
        </w:tabs>
        <w:spacing w:after="0"/>
        <w:jc w:val="both"/>
        <w:rPr>
          <w:rFonts w:ascii="Arial LatArm" w:hAnsi="Arial LatArm" w:cs="Sylfaen"/>
          <w:lang w:val="hy-AM"/>
        </w:rPr>
      </w:pPr>
    </w:p>
    <w:p w14:paraId="5C61C2E0" w14:textId="2054117E" w:rsidR="0046301E" w:rsidRPr="00810281" w:rsidRDefault="0046301E" w:rsidP="0046301E">
      <w:pPr>
        <w:spacing w:after="0"/>
        <w:ind w:firstLine="540"/>
        <w:jc w:val="both"/>
        <w:rPr>
          <w:rFonts w:ascii="GHEA Grapalat" w:hAnsi="GHEA Grapalat"/>
          <w:lang w:val="hy-AM"/>
        </w:rPr>
      </w:pPr>
      <w:r w:rsidRPr="00810281">
        <w:rPr>
          <w:rFonts w:ascii="GHEA Grapalat" w:hAnsi="GHEA Grapalat"/>
          <w:lang w:val="es-ES"/>
        </w:rPr>
        <w:t>«</w:t>
      </w:r>
      <w:r w:rsidRPr="00810281">
        <w:rPr>
          <w:rFonts w:ascii="GHEA Grapalat" w:hAnsi="GHEA Grapalat"/>
          <w:lang w:val="pt-BR"/>
        </w:rPr>
        <w:t>Մատենադարան» Մեսրոպ Մաշտոցի անվան հին ձեռագրերի գիտահետազոտական ինստիտուտ» հիմնադրամը, ի դեմս տնօրեն Ա</w:t>
      </w:r>
      <w:r>
        <w:rPr>
          <w:rFonts w:ascii="Cambria Math" w:hAnsi="Cambria Math" w:cs="Cambria Math"/>
          <w:lang w:val="pt-BR"/>
        </w:rPr>
        <w:t>.</w:t>
      </w:r>
      <w:r w:rsidRPr="00810281">
        <w:rPr>
          <w:rFonts w:ascii="GHEA Grapalat" w:hAnsi="GHEA Grapalat"/>
          <w:lang w:val="pt-BR"/>
        </w:rPr>
        <w:t xml:space="preserve"> Խզմալյանի, որը գործում է Հիմնադրամի կանոնադրության հիման վրա (այսուհետ՝ Պատվիրատու), մի կողմից, և </w:t>
      </w:r>
      <w:r>
        <w:rPr>
          <w:rFonts w:ascii="GHEA Grapalat" w:hAnsi="GHEA Grapalat"/>
          <w:lang w:val="pt-BR"/>
        </w:rPr>
        <w:t>---------------------</w:t>
      </w:r>
      <w:r w:rsidRPr="00810281">
        <w:rPr>
          <w:rFonts w:ascii="GHEA Grapalat" w:hAnsi="GHEA Grapalat"/>
          <w:lang w:val="pt-BR"/>
        </w:rPr>
        <w:t>-ն (այսուհետ՝ Կատարող), մյուս կողմից, կնքեցին սույն պայմանագիրը հետևյալի մասին</w:t>
      </w:r>
      <w:r w:rsidRPr="00810281">
        <w:rPr>
          <w:rFonts w:ascii="GHEA Grapalat" w:hAnsi="GHEA Grapalat"/>
          <w:lang w:val="hy-AM"/>
        </w:rPr>
        <w:t>։</w:t>
      </w:r>
    </w:p>
    <w:p w14:paraId="7B159521" w14:textId="3CECCDDA" w:rsidR="0046301E" w:rsidRPr="00810281" w:rsidRDefault="0046301E" w:rsidP="0046301E">
      <w:pPr>
        <w:tabs>
          <w:tab w:val="left" w:pos="720"/>
          <w:tab w:val="left" w:pos="1440"/>
          <w:tab w:val="left" w:pos="8865"/>
        </w:tabs>
        <w:spacing w:after="0"/>
        <w:jc w:val="both"/>
        <w:rPr>
          <w:rFonts w:ascii="Arial LatArm" w:hAnsi="Arial LatArm" w:cs="Sylfaen"/>
          <w:lang w:val="hy-AM"/>
        </w:rPr>
      </w:pPr>
      <w:r w:rsidRPr="00810281">
        <w:rPr>
          <w:rFonts w:ascii="Arial LatArm" w:hAnsi="Arial LatArm" w:cs="Sylfaen"/>
          <w:lang w:val="hy-AM"/>
        </w:rPr>
        <w:t xml:space="preserve"> </w:t>
      </w:r>
    </w:p>
    <w:p w14:paraId="26C8DA56" w14:textId="77777777" w:rsidR="0046301E" w:rsidRPr="0046301E" w:rsidRDefault="0046301E" w:rsidP="0046301E">
      <w:pPr>
        <w:spacing w:after="0"/>
        <w:ind w:firstLine="720"/>
        <w:jc w:val="center"/>
        <w:rPr>
          <w:rFonts w:ascii="GHEA Grapalat" w:hAnsi="GHEA Grapalat" w:cs="Sylfaen"/>
          <w:b/>
          <w:smallCaps/>
          <w:sz w:val="24"/>
          <w:szCs w:val="24"/>
          <w:lang w:val="hy-AM"/>
        </w:rPr>
      </w:pPr>
      <w:r w:rsidRPr="0046301E">
        <w:rPr>
          <w:rFonts w:ascii="GHEA Grapalat" w:hAnsi="GHEA Grapalat" w:cs="Sylfaen"/>
          <w:b/>
          <w:smallCaps/>
          <w:sz w:val="24"/>
          <w:szCs w:val="24"/>
          <w:lang w:val="hy-AM"/>
        </w:rPr>
        <w:t xml:space="preserve">1. </w:t>
      </w:r>
      <w:r w:rsidRPr="0046301E">
        <w:rPr>
          <w:rFonts w:ascii="GHEA Grapalat" w:hAnsi="GHEA Grapalat" w:cs="Arial"/>
          <w:b/>
          <w:smallCaps/>
          <w:sz w:val="24"/>
          <w:szCs w:val="24"/>
          <w:lang w:val="hy-AM"/>
        </w:rPr>
        <w:t>Պայմանագրի առարկան</w:t>
      </w:r>
    </w:p>
    <w:p w14:paraId="026CDE87" w14:textId="6D398476"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1.1 </w:t>
      </w:r>
      <w:r w:rsidRPr="00810281">
        <w:rPr>
          <w:rFonts w:ascii="GHEA Grapalat" w:hAnsi="GHEA Grapalat" w:cs="Arial"/>
          <w:lang w:val="hy-AM"/>
        </w:rPr>
        <w:t>Պատվիրատուն</w:t>
      </w:r>
      <w:r w:rsidRPr="00010F84">
        <w:rPr>
          <w:rFonts w:ascii="GHEA Grapalat" w:hAnsi="GHEA Grapalat" w:cs="Arial"/>
          <w:lang w:val="hy-AM"/>
        </w:rPr>
        <w:t xml:space="preserve"> </w:t>
      </w:r>
      <w:r w:rsidRPr="00810281">
        <w:rPr>
          <w:rFonts w:ascii="GHEA Grapalat" w:hAnsi="GHEA Grapalat" w:cs="Arial"/>
          <w:lang w:val="hy-AM"/>
        </w:rPr>
        <w:t>հանձնարարում</w:t>
      </w:r>
      <w:r w:rsidRPr="00010F84">
        <w:rPr>
          <w:rFonts w:ascii="GHEA Grapalat" w:hAnsi="GHEA Grapalat" w:cs="Arial"/>
          <w:lang w:val="hy-AM"/>
        </w:rPr>
        <w:t xml:space="preserve"> </w:t>
      </w:r>
      <w:r w:rsidRPr="00810281">
        <w:rPr>
          <w:rFonts w:ascii="GHEA Grapalat" w:hAnsi="GHEA Grapalat" w:cs="Arial"/>
          <w:lang w:val="hy-AM"/>
        </w:rPr>
        <w:t>է</w:t>
      </w:r>
      <w:r w:rsidRPr="00010F84">
        <w:rPr>
          <w:rFonts w:ascii="GHEA Grapalat" w:hAnsi="GHEA Grapalat" w:cs="Arial"/>
          <w:lang w:val="hy-AM"/>
        </w:rPr>
        <w:t xml:space="preserve">, </w:t>
      </w:r>
      <w:r w:rsidRPr="00810281">
        <w:rPr>
          <w:rFonts w:ascii="GHEA Grapalat" w:hAnsi="GHEA Grapalat" w:cs="Arial"/>
          <w:lang w:val="hy-AM"/>
        </w:rPr>
        <w:t>իսկ</w:t>
      </w:r>
      <w:r w:rsidRPr="00010F84">
        <w:rPr>
          <w:rFonts w:ascii="GHEA Grapalat" w:hAnsi="GHEA Grapalat" w:cs="Arial"/>
          <w:lang w:val="hy-AM"/>
        </w:rPr>
        <w:t xml:space="preserve"> </w:t>
      </w:r>
      <w:r w:rsidRPr="00810281">
        <w:rPr>
          <w:rFonts w:ascii="GHEA Grapalat" w:hAnsi="GHEA Grapalat" w:cs="Arial"/>
          <w:lang w:val="hy-AM"/>
        </w:rPr>
        <w:t>Կատարողը</w:t>
      </w:r>
      <w:r w:rsidRPr="00010F84">
        <w:rPr>
          <w:rFonts w:ascii="GHEA Grapalat" w:hAnsi="GHEA Grapalat" w:cs="Arial"/>
          <w:lang w:val="hy-AM"/>
        </w:rPr>
        <w:t xml:space="preserve"> </w:t>
      </w:r>
      <w:r w:rsidRPr="00810281">
        <w:rPr>
          <w:rFonts w:ascii="GHEA Grapalat" w:hAnsi="GHEA Grapalat" w:cs="Arial"/>
          <w:lang w:val="hy-AM"/>
        </w:rPr>
        <w:t>ստանձնում</w:t>
      </w:r>
      <w:r w:rsidRPr="00010F84">
        <w:rPr>
          <w:rFonts w:ascii="GHEA Grapalat" w:hAnsi="GHEA Grapalat" w:cs="Arial"/>
          <w:lang w:val="hy-AM"/>
        </w:rPr>
        <w:t xml:space="preserve"> </w:t>
      </w:r>
      <w:r w:rsidRPr="00810281">
        <w:rPr>
          <w:rFonts w:ascii="GHEA Grapalat" w:hAnsi="GHEA Grapalat" w:cs="Arial"/>
          <w:lang w:val="hy-AM"/>
        </w:rPr>
        <w:t>է</w:t>
      </w:r>
      <w:r w:rsidRPr="00010F84">
        <w:rPr>
          <w:rFonts w:ascii="GHEA Grapalat" w:hAnsi="GHEA Grapalat" w:cs="Arial"/>
          <w:lang w:val="hy-AM"/>
        </w:rPr>
        <w:t xml:space="preserve"> </w:t>
      </w:r>
      <w:bookmarkStart w:id="0" w:name="_Hlk160545407"/>
      <w:r w:rsidR="00220AC8">
        <w:rPr>
          <w:rFonts w:ascii="GHEA Grapalat" w:hAnsi="GHEA Grapalat" w:cs="Sylfaen"/>
          <w:lang w:val="hy-AM"/>
        </w:rPr>
        <w:t>աուդիտորական</w:t>
      </w:r>
      <w:r>
        <w:rPr>
          <w:rFonts w:ascii="GHEA Grapalat" w:hAnsi="GHEA Grapalat" w:cs="Sylfaen"/>
          <w:lang w:val="hy-AM"/>
        </w:rPr>
        <w:t xml:space="preserve"> </w:t>
      </w:r>
      <w:r w:rsidRPr="00010F84">
        <w:rPr>
          <w:rFonts w:ascii="GHEA Grapalat" w:hAnsi="GHEA Grapalat" w:cs="Arial"/>
          <w:lang w:val="hy-AM"/>
        </w:rPr>
        <w:t xml:space="preserve">ծառայությունների </w:t>
      </w:r>
      <w:r w:rsidRPr="00810281">
        <w:rPr>
          <w:rFonts w:ascii="GHEA Grapalat" w:hAnsi="GHEA Grapalat" w:cs="Arial"/>
          <w:lang w:val="hy-AM"/>
        </w:rPr>
        <w:t>մատուցման</w:t>
      </w:r>
      <w:r w:rsidRPr="00010F84">
        <w:rPr>
          <w:rFonts w:ascii="GHEA Grapalat" w:hAnsi="GHEA Grapalat" w:cs="Arial"/>
          <w:lang w:val="hy-AM"/>
        </w:rPr>
        <w:t xml:space="preserve"> </w:t>
      </w:r>
      <w:r w:rsidRPr="00810281">
        <w:rPr>
          <w:rFonts w:ascii="GHEA Grapalat" w:hAnsi="GHEA Grapalat" w:cs="Arial"/>
          <w:lang w:val="hy-AM"/>
        </w:rPr>
        <w:t>պարտավորությունը</w:t>
      </w:r>
      <w:bookmarkEnd w:id="0"/>
      <w:r w:rsidRPr="00010F84">
        <w:rPr>
          <w:rFonts w:ascii="GHEA Grapalat" w:hAnsi="GHEA Grapalat" w:cs="Arial"/>
          <w:lang w:val="hy-AM"/>
        </w:rPr>
        <w:t xml:space="preserve"> (</w:t>
      </w:r>
      <w:r w:rsidRPr="00810281">
        <w:rPr>
          <w:rFonts w:ascii="GHEA Grapalat" w:hAnsi="GHEA Grapalat" w:cs="Arial"/>
          <w:lang w:val="hy-AM"/>
        </w:rPr>
        <w:t>այսուհետ</w:t>
      </w:r>
      <w:r w:rsidRPr="00010F84">
        <w:rPr>
          <w:rFonts w:ascii="GHEA Grapalat" w:hAnsi="GHEA Grapalat" w:cs="Arial"/>
          <w:lang w:val="hy-AM"/>
        </w:rPr>
        <w:t xml:space="preserve">` </w:t>
      </w:r>
      <w:r w:rsidRPr="00810281">
        <w:rPr>
          <w:rFonts w:ascii="GHEA Grapalat" w:hAnsi="GHEA Grapalat" w:cs="Arial"/>
          <w:lang w:val="hy-AM"/>
        </w:rPr>
        <w:t>ծառայություն</w:t>
      </w:r>
      <w:r w:rsidRPr="00010F84">
        <w:rPr>
          <w:rFonts w:ascii="GHEA Grapalat" w:hAnsi="GHEA Grapalat" w:cs="Arial"/>
          <w:lang w:val="hy-AM"/>
        </w:rPr>
        <w:t xml:space="preserve">)` </w:t>
      </w:r>
      <w:r w:rsidRPr="00810281">
        <w:rPr>
          <w:rFonts w:ascii="GHEA Grapalat" w:hAnsi="GHEA Grapalat" w:cs="Arial"/>
          <w:lang w:val="hy-AM"/>
        </w:rPr>
        <w:t>համաձայն</w:t>
      </w:r>
      <w:r w:rsidRPr="00010F84">
        <w:rPr>
          <w:rFonts w:ascii="GHEA Grapalat" w:hAnsi="GHEA Grapalat" w:cs="Arial"/>
          <w:lang w:val="hy-AM"/>
        </w:rPr>
        <w:t xml:space="preserve"> </w:t>
      </w:r>
      <w:r w:rsidRPr="00810281">
        <w:rPr>
          <w:rFonts w:ascii="GHEA Grapalat" w:hAnsi="GHEA Grapalat" w:cs="Arial"/>
          <w:lang w:val="hy-AM"/>
        </w:rPr>
        <w:t>սույն</w:t>
      </w:r>
      <w:r w:rsidRPr="00010F84">
        <w:rPr>
          <w:rFonts w:ascii="GHEA Grapalat" w:hAnsi="GHEA Grapalat" w:cs="Arial"/>
          <w:lang w:val="hy-AM"/>
        </w:rPr>
        <w:t xml:space="preserve"> </w:t>
      </w:r>
      <w:r w:rsidRPr="00810281">
        <w:rPr>
          <w:rFonts w:ascii="GHEA Grapalat" w:hAnsi="GHEA Grapalat" w:cs="Arial"/>
          <w:lang w:val="hy-AM"/>
        </w:rPr>
        <w:t>պայմանագրի</w:t>
      </w:r>
      <w:r w:rsidRPr="00810281">
        <w:rPr>
          <w:rFonts w:ascii="GHEA Grapalat" w:hAnsi="GHEA Grapalat" w:cs="Sylfaen"/>
          <w:lang w:val="hy-AM"/>
        </w:rPr>
        <w:t xml:space="preserve"> (</w:t>
      </w:r>
      <w:r w:rsidRPr="00810281">
        <w:rPr>
          <w:rFonts w:ascii="GHEA Grapalat" w:hAnsi="GHEA Grapalat" w:cs="Arial"/>
          <w:lang w:val="hy-AM"/>
        </w:rPr>
        <w:t>այսուհետ</w:t>
      </w:r>
      <w:r w:rsidRPr="00810281">
        <w:rPr>
          <w:rFonts w:ascii="GHEA Grapalat" w:hAnsi="GHEA Grapalat" w:cs="Sylfaen"/>
          <w:lang w:val="hy-AM"/>
        </w:rPr>
        <w:t xml:space="preserve">` </w:t>
      </w:r>
      <w:r w:rsidRPr="00810281">
        <w:rPr>
          <w:rFonts w:ascii="GHEA Grapalat" w:hAnsi="GHEA Grapalat" w:cs="Arial"/>
          <w:lang w:val="hy-AM"/>
        </w:rPr>
        <w:t>պայմանագիր</w:t>
      </w:r>
      <w:r w:rsidRPr="00810281">
        <w:rPr>
          <w:rFonts w:ascii="GHEA Grapalat" w:hAnsi="GHEA Grapalat" w:cs="Sylfaen"/>
          <w:lang w:val="hy-AM"/>
        </w:rPr>
        <w:t xml:space="preserve">)  </w:t>
      </w:r>
      <w:r w:rsidRPr="00810281">
        <w:rPr>
          <w:rFonts w:ascii="GHEA Grapalat" w:hAnsi="GHEA Grapalat" w:cs="Arial"/>
          <w:lang w:val="hy-AM"/>
        </w:rPr>
        <w:t>անբաժանելի</w:t>
      </w:r>
      <w:r w:rsidRPr="00810281">
        <w:rPr>
          <w:rFonts w:ascii="GHEA Grapalat" w:hAnsi="GHEA Grapalat" w:cs="Sylfaen"/>
          <w:lang w:val="hy-AM"/>
        </w:rPr>
        <w:t xml:space="preserve"> </w:t>
      </w:r>
      <w:r w:rsidRPr="00810281">
        <w:rPr>
          <w:rFonts w:ascii="GHEA Grapalat" w:hAnsi="GHEA Grapalat" w:cs="Arial"/>
          <w:lang w:val="hy-AM"/>
        </w:rPr>
        <w:t>մասը</w:t>
      </w:r>
      <w:r w:rsidRPr="00810281">
        <w:rPr>
          <w:rFonts w:ascii="GHEA Grapalat" w:hAnsi="GHEA Grapalat" w:cs="Sylfaen"/>
          <w:lang w:val="hy-AM"/>
        </w:rPr>
        <w:t xml:space="preserve"> </w:t>
      </w:r>
      <w:r w:rsidRPr="00810281">
        <w:rPr>
          <w:rFonts w:ascii="GHEA Grapalat" w:hAnsi="GHEA Grapalat" w:cs="Arial"/>
          <w:lang w:val="hy-AM"/>
        </w:rPr>
        <w:t>կազմող</w:t>
      </w:r>
      <w:r w:rsidRPr="00810281">
        <w:rPr>
          <w:rFonts w:ascii="GHEA Grapalat" w:hAnsi="GHEA Grapalat" w:cs="Sylfaen"/>
          <w:lang w:val="hy-AM"/>
        </w:rPr>
        <w:t xml:space="preserve"> N 1 </w:t>
      </w:r>
      <w:r w:rsidRPr="00810281">
        <w:rPr>
          <w:rFonts w:ascii="GHEA Grapalat" w:hAnsi="GHEA Grapalat" w:cs="Arial"/>
          <w:lang w:val="hy-AM"/>
        </w:rPr>
        <w:t>հավելվածով</w:t>
      </w:r>
      <w:r w:rsidRPr="00810281">
        <w:rPr>
          <w:rFonts w:ascii="GHEA Grapalat" w:hAnsi="GHEA Grapalat" w:cs="Sylfaen"/>
          <w:lang w:val="hy-AM"/>
        </w:rPr>
        <w:t xml:space="preserve"> </w:t>
      </w:r>
      <w:r w:rsidRPr="00810281">
        <w:rPr>
          <w:rFonts w:ascii="GHEA Grapalat" w:hAnsi="GHEA Grapalat" w:cs="Arial"/>
          <w:lang w:val="hy-AM"/>
        </w:rPr>
        <w:t>սահմանված</w:t>
      </w:r>
      <w:r w:rsidRPr="00810281">
        <w:rPr>
          <w:rFonts w:ascii="GHEA Grapalat" w:hAnsi="GHEA Grapalat" w:cs="Sylfaen"/>
          <w:lang w:val="hy-AM"/>
        </w:rPr>
        <w:t xml:space="preserve"> </w:t>
      </w:r>
      <w:r w:rsidRPr="00810281">
        <w:rPr>
          <w:rFonts w:ascii="GHEA Grapalat" w:hAnsi="GHEA Grapalat" w:cs="Arial"/>
          <w:lang w:val="hy-AM"/>
        </w:rPr>
        <w:t>Տեխնիկական</w:t>
      </w:r>
      <w:r w:rsidRPr="00810281">
        <w:rPr>
          <w:rFonts w:ascii="GHEA Grapalat" w:hAnsi="GHEA Grapalat" w:cs="Sylfaen"/>
          <w:lang w:val="hy-AM"/>
        </w:rPr>
        <w:t xml:space="preserve"> </w:t>
      </w:r>
      <w:r w:rsidRPr="00810281">
        <w:rPr>
          <w:rFonts w:ascii="GHEA Grapalat" w:hAnsi="GHEA Grapalat" w:cs="Arial"/>
          <w:lang w:val="hy-AM"/>
        </w:rPr>
        <w:t>բնութագիր</w:t>
      </w:r>
      <w:r w:rsidRPr="00810281">
        <w:rPr>
          <w:rFonts w:ascii="GHEA Grapalat" w:hAnsi="GHEA Grapalat" w:cs="Sylfaen"/>
          <w:lang w:val="hy-AM"/>
        </w:rPr>
        <w:t>-</w:t>
      </w:r>
      <w:r w:rsidRPr="00810281">
        <w:rPr>
          <w:rFonts w:ascii="GHEA Grapalat" w:hAnsi="GHEA Grapalat" w:cs="Arial"/>
          <w:lang w:val="hy-AM"/>
        </w:rPr>
        <w:t>գնման</w:t>
      </w:r>
      <w:r w:rsidRPr="00810281">
        <w:rPr>
          <w:rFonts w:ascii="GHEA Grapalat" w:hAnsi="GHEA Grapalat"/>
          <w:lang w:val="hy-AM"/>
        </w:rPr>
        <w:t xml:space="preserve"> </w:t>
      </w:r>
      <w:r w:rsidRPr="00810281">
        <w:rPr>
          <w:rFonts w:ascii="GHEA Grapalat" w:hAnsi="GHEA Grapalat" w:cs="Arial"/>
          <w:lang w:val="hy-AM"/>
        </w:rPr>
        <w:t>ժամանակացույցի</w:t>
      </w:r>
      <w:r w:rsidRPr="00810281">
        <w:rPr>
          <w:rFonts w:ascii="GHEA Grapalat" w:hAnsi="GHEA Grapalat" w:cs="Sylfaen"/>
          <w:lang w:val="hy-AM"/>
        </w:rPr>
        <w:t xml:space="preserve"> </w:t>
      </w:r>
      <w:r w:rsidRPr="00810281">
        <w:rPr>
          <w:rFonts w:ascii="GHEA Grapalat" w:hAnsi="GHEA Grapalat" w:cs="Arial"/>
          <w:lang w:val="hy-AM"/>
        </w:rPr>
        <w:t>պահանջների։</w:t>
      </w:r>
    </w:p>
    <w:p w14:paraId="25A186E2" w14:textId="77777777" w:rsidR="0046301E" w:rsidRPr="00810281" w:rsidRDefault="0046301E" w:rsidP="0046301E">
      <w:pPr>
        <w:spacing w:after="0"/>
        <w:ind w:firstLine="720"/>
        <w:jc w:val="both"/>
        <w:rPr>
          <w:rFonts w:ascii="GHEA Grapalat" w:hAnsi="GHEA Grapalat"/>
          <w:lang w:val="hy-AM"/>
        </w:rPr>
      </w:pPr>
      <w:r w:rsidRPr="00810281">
        <w:rPr>
          <w:rFonts w:ascii="GHEA Grapalat" w:hAnsi="GHEA Grapalat" w:cs="Sylfaen"/>
          <w:lang w:val="hy-AM"/>
        </w:rPr>
        <w:t xml:space="preserve">1.2 </w:t>
      </w:r>
      <w:r w:rsidRPr="00810281">
        <w:rPr>
          <w:rFonts w:ascii="GHEA Grapalat" w:hAnsi="GHEA Grapalat" w:cs="Arial"/>
          <w:lang w:val="hy-AM"/>
        </w:rPr>
        <w:t>Ծառայությունը</w:t>
      </w:r>
      <w:r w:rsidRPr="00810281">
        <w:rPr>
          <w:rFonts w:ascii="GHEA Grapalat" w:hAnsi="GHEA Grapalat"/>
          <w:lang w:val="hy-AM"/>
        </w:rPr>
        <w:t xml:space="preserve"> </w:t>
      </w:r>
      <w:r w:rsidRPr="00810281">
        <w:rPr>
          <w:rFonts w:ascii="GHEA Grapalat" w:hAnsi="GHEA Grapalat" w:cs="Arial"/>
          <w:lang w:val="hy-AM"/>
        </w:rPr>
        <w:t>մատուցվում</w:t>
      </w:r>
      <w:r w:rsidRPr="00810281">
        <w:rPr>
          <w:rFonts w:ascii="GHEA Grapalat" w:hAnsi="GHEA Grapalat"/>
          <w:lang w:val="hy-AM"/>
        </w:rPr>
        <w:t xml:space="preserve"> </w:t>
      </w:r>
      <w:r w:rsidRPr="00810281">
        <w:rPr>
          <w:rFonts w:ascii="GHEA Grapalat" w:hAnsi="GHEA Grapalat" w:cs="Arial"/>
          <w:lang w:val="hy-AM"/>
        </w:rPr>
        <w:t>է</w:t>
      </w:r>
      <w:r w:rsidRPr="00810281">
        <w:rPr>
          <w:rFonts w:ascii="GHEA Grapalat" w:hAnsi="GHEA Grapalat"/>
          <w:lang w:val="hy-AM"/>
        </w:rPr>
        <w:t xml:space="preserve"> </w:t>
      </w:r>
      <w:r w:rsidRPr="00810281">
        <w:rPr>
          <w:rFonts w:ascii="GHEA Grapalat" w:hAnsi="GHEA Grapalat" w:cs="Arial"/>
          <w:lang w:val="hy-AM"/>
        </w:rPr>
        <w:t>պայմանագրի</w:t>
      </w:r>
      <w:r w:rsidRPr="00810281">
        <w:rPr>
          <w:rFonts w:ascii="GHEA Grapalat" w:hAnsi="GHEA Grapalat"/>
          <w:lang w:val="hy-AM"/>
        </w:rPr>
        <w:t xml:space="preserve"> N 1 </w:t>
      </w:r>
      <w:r w:rsidRPr="00810281">
        <w:rPr>
          <w:rFonts w:ascii="GHEA Grapalat" w:hAnsi="GHEA Grapalat" w:cs="Arial"/>
          <w:lang w:val="hy-AM"/>
        </w:rPr>
        <w:t>հավելվածով</w:t>
      </w:r>
      <w:r w:rsidRPr="00810281">
        <w:rPr>
          <w:rFonts w:ascii="GHEA Grapalat" w:hAnsi="GHEA Grapalat"/>
          <w:lang w:val="hy-AM"/>
        </w:rPr>
        <w:t xml:space="preserve"> </w:t>
      </w:r>
      <w:r w:rsidRPr="00810281">
        <w:rPr>
          <w:rFonts w:ascii="GHEA Grapalat" w:hAnsi="GHEA Grapalat" w:cs="Arial"/>
          <w:lang w:val="hy-AM"/>
        </w:rPr>
        <w:t>սահմանված</w:t>
      </w:r>
      <w:r w:rsidRPr="00810281">
        <w:rPr>
          <w:rFonts w:ascii="GHEA Grapalat" w:hAnsi="GHEA Grapalat"/>
          <w:lang w:val="hy-AM"/>
        </w:rPr>
        <w:t xml:space="preserve"> </w:t>
      </w:r>
      <w:r w:rsidRPr="00810281">
        <w:rPr>
          <w:rFonts w:ascii="GHEA Grapalat" w:hAnsi="GHEA Grapalat" w:cs="Arial"/>
          <w:lang w:val="hy-AM"/>
        </w:rPr>
        <w:t>Տեխնիկական</w:t>
      </w:r>
      <w:r w:rsidRPr="00810281">
        <w:rPr>
          <w:rFonts w:ascii="GHEA Grapalat" w:hAnsi="GHEA Grapalat" w:cs="Sylfaen"/>
          <w:lang w:val="hy-AM"/>
        </w:rPr>
        <w:t xml:space="preserve"> </w:t>
      </w:r>
      <w:r w:rsidRPr="00810281">
        <w:rPr>
          <w:rFonts w:ascii="GHEA Grapalat" w:hAnsi="GHEA Grapalat" w:cs="Arial"/>
          <w:lang w:val="hy-AM"/>
        </w:rPr>
        <w:t>բնութագիր</w:t>
      </w:r>
      <w:r w:rsidRPr="00810281">
        <w:rPr>
          <w:rFonts w:ascii="GHEA Grapalat" w:hAnsi="GHEA Grapalat" w:cs="Sylfaen"/>
          <w:lang w:val="hy-AM"/>
        </w:rPr>
        <w:t>-</w:t>
      </w:r>
      <w:r w:rsidRPr="00810281">
        <w:rPr>
          <w:rFonts w:ascii="GHEA Grapalat" w:hAnsi="GHEA Grapalat" w:cs="Arial"/>
          <w:lang w:val="hy-AM"/>
        </w:rPr>
        <w:t>գնման</w:t>
      </w:r>
      <w:r w:rsidRPr="00810281">
        <w:rPr>
          <w:rFonts w:ascii="GHEA Grapalat" w:hAnsi="GHEA Grapalat"/>
          <w:lang w:val="hy-AM"/>
        </w:rPr>
        <w:t xml:space="preserve"> </w:t>
      </w:r>
      <w:r w:rsidRPr="00810281">
        <w:rPr>
          <w:rFonts w:ascii="GHEA Grapalat" w:hAnsi="GHEA Grapalat" w:cs="Arial"/>
          <w:lang w:val="hy-AM"/>
        </w:rPr>
        <w:t>ժամանակացույցին</w:t>
      </w:r>
      <w:r w:rsidRPr="00810281">
        <w:rPr>
          <w:rFonts w:ascii="GHEA Grapalat" w:hAnsi="GHEA Grapalat"/>
          <w:lang w:val="hy-AM"/>
        </w:rPr>
        <w:t xml:space="preserve"> </w:t>
      </w:r>
      <w:r w:rsidRPr="00810281">
        <w:rPr>
          <w:rFonts w:ascii="GHEA Grapalat" w:hAnsi="GHEA Grapalat" w:cs="Arial"/>
          <w:lang w:val="hy-AM"/>
        </w:rPr>
        <w:t>համապատասխան</w:t>
      </w:r>
      <w:r w:rsidRPr="00810281">
        <w:rPr>
          <w:rFonts w:ascii="GHEA Grapalat" w:hAnsi="GHEA Grapalat"/>
          <w:lang w:val="hy-AM"/>
        </w:rPr>
        <w:t xml:space="preserve"> </w:t>
      </w:r>
      <w:r w:rsidRPr="00810281">
        <w:rPr>
          <w:rFonts w:ascii="GHEA Grapalat" w:hAnsi="GHEA Grapalat" w:cs="Arial"/>
          <w:lang w:val="hy-AM"/>
        </w:rPr>
        <w:t>և</w:t>
      </w:r>
      <w:r w:rsidRPr="00810281">
        <w:rPr>
          <w:rFonts w:ascii="GHEA Grapalat" w:hAnsi="GHEA Grapalat"/>
          <w:lang w:val="hy-AM"/>
        </w:rPr>
        <w:t xml:space="preserve"> </w:t>
      </w:r>
      <w:r w:rsidRPr="00810281">
        <w:rPr>
          <w:rFonts w:ascii="GHEA Grapalat" w:hAnsi="GHEA Grapalat" w:cs="Arial"/>
          <w:lang w:val="hy-AM"/>
        </w:rPr>
        <w:t>սահմանված</w:t>
      </w:r>
      <w:r w:rsidRPr="00810281">
        <w:rPr>
          <w:rFonts w:ascii="GHEA Grapalat" w:hAnsi="GHEA Grapalat"/>
          <w:lang w:val="hy-AM"/>
        </w:rPr>
        <w:t xml:space="preserve"> </w:t>
      </w:r>
      <w:r w:rsidRPr="00810281">
        <w:rPr>
          <w:rFonts w:ascii="GHEA Grapalat" w:hAnsi="GHEA Grapalat" w:cs="Arial"/>
          <w:lang w:val="hy-AM"/>
        </w:rPr>
        <w:t>ժամկետներով։</w:t>
      </w:r>
    </w:p>
    <w:p w14:paraId="23AE5926" w14:textId="77777777" w:rsidR="0046301E" w:rsidRDefault="0046301E" w:rsidP="0046301E">
      <w:pPr>
        <w:spacing w:after="0"/>
        <w:ind w:firstLine="720"/>
        <w:jc w:val="center"/>
        <w:rPr>
          <w:rFonts w:ascii="GHEA Grapalat" w:hAnsi="GHEA Grapalat" w:cs="Arial"/>
          <w:b/>
          <w:smallCaps/>
          <w:lang w:val="hy-AM"/>
        </w:rPr>
      </w:pPr>
    </w:p>
    <w:p w14:paraId="49467F8A" w14:textId="1FCD57CF"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2. ԿՈՂՄԵՐԻ ԻՐԱՎՈՒՆՔՆԵՐԸ ԵՎ ՊԱՐՏԱԿԱՆՈՒԹՅՈՒՆՆԵՐԸ</w:t>
      </w:r>
    </w:p>
    <w:p w14:paraId="3097B0F8"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2.1 Պատվիրատուն իրավունք ունի`</w:t>
      </w:r>
    </w:p>
    <w:p w14:paraId="466CD9C8"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2.1.1 Ցանկացած ժամանակ ստուգել Կատարողի կողմից մատուցվող ծառայության ընթացքը և որակը` առանց միջամտելու Կատարողի գործունեությանը.</w:t>
      </w:r>
    </w:p>
    <w:p w14:paraId="58EBB6A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2.1.2 Եթե մատուցվել է պայմանագրի N 1 հավելվածում նշված Տեխնիկական բնութագիր-գնման ժամանակացույցին չհամապատասխանող ծառայություն. </w:t>
      </w:r>
    </w:p>
    <w:p w14:paraId="65CA2AA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ա) Չընդունել ծառայությունը՝ իր հայեցողությամբ սահմանելով անպատշաճ որակի ծառայությունը  պայմանագրին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14:paraId="17D46081" w14:textId="77777777" w:rsidR="0046301E" w:rsidRPr="00810281" w:rsidRDefault="0046301E" w:rsidP="0046301E">
      <w:pPr>
        <w:tabs>
          <w:tab w:val="left" w:pos="1080"/>
        </w:tabs>
        <w:spacing w:after="0"/>
        <w:ind w:firstLine="720"/>
        <w:jc w:val="both"/>
        <w:rPr>
          <w:rFonts w:ascii="GHEA Grapalat" w:hAnsi="GHEA Grapalat" w:cs="Sylfaen"/>
          <w:lang w:val="hy-AM"/>
        </w:rPr>
      </w:pPr>
      <w:r w:rsidRPr="00810281">
        <w:rPr>
          <w:rFonts w:ascii="GHEA Grapalat" w:hAnsi="GHEA Grapalat" w:cs="Sylfaen"/>
          <w:lang w:val="hy-AM"/>
        </w:rPr>
        <w:t>բ)</w:t>
      </w:r>
      <w:r w:rsidRPr="00810281">
        <w:rPr>
          <w:rFonts w:ascii="GHEA Grapalat" w:hAnsi="GHEA Grapalat" w:cs="Sylfaen"/>
          <w:lang w:val="hy-AM"/>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14:paraId="4987020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2.1.3 Միակողմանի լուծել պայմանագիրը, եթե Կատարողն էականորեն խախտել է պայմանագիրը։ Կատարողի կողմից պայմանագիրը խախտելն էական է համարվում, եթե՝</w:t>
      </w:r>
    </w:p>
    <w:p w14:paraId="5B6616E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 մատուցված ծառայությունը չի համապատասխանում պայմանագրի N 1 հավելվածով սահմանված պահանջներին,</w:t>
      </w:r>
    </w:p>
    <w:p w14:paraId="768A14AD"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բ) խախտվել է ծառայության մատուցման ժամկետը։</w:t>
      </w:r>
    </w:p>
    <w:p w14:paraId="2A4832DA" w14:textId="77777777" w:rsidR="0046301E" w:rsidRPr="00810281" w:rsidRDefault="0046301E" w:rsidP="0046301E">
      <w:pPr>
        <w:spacing w:after="0"/>
        <w:ind w:firstLine="720"/>
        <w:jc w:val="both"/>
        <w:rPr>
          <w:rFonts w:ascii="Arial LatArm" w:hAnsi="Arial LatArm" w:cs="Sylfaen"/>
          <w:lang w:val="hy-AM"/>
        </w:rPr>
      </w:pPr>
    </w:p>
    <w:p w14:paraId="2ED38E5E"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2.2 Պատվիրատուն պարտավոր է`</w:t>
      </w:r>
    </w:p>
    <w:p w14:paraId="05097655"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570D479C"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3381165F" w14:textId="77777777" w:rsidR="0046301E" w:rsidRPr="00810281" w:rsidRDefault="0046301E" w:rsidP="0046301E">
      <w:pPr>
        <w:spacing w:after="0"/>
        <w:ind w:firstLine="720"/>
        <w:jc w:val="both"/>
        <w:rPr>
          <w:rFonts w:ascii="Arial LatArm" w:hAnsi="Arial LatArm" w:cs="Sylfaen"/>
          <w:lang w:val="hy-AM"/>
        </w:rPr>
      </w:pPr>
    </w:p>
    <w:p w14:paraId="7A440729"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2.3 Կատարողն իրավունք ունի`</w:t>
      </w:r>
    </w:p>
    <w:p w14:paraId="1ED3A92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90C2CEF" w14:textId="77777777" w:rsidR="0046301E" w:rsidRPr="00810281" w:rsidRDefault="0046301E" w:rsidP="0046301E">
      <w:pPr>
        <w:spacing w:after="0"/>
        <w:ind w:firstLine="720"/>
        <w:jc w:val="both"/>
        <w:rPr>
          <w:rFonts w:ascii="Arial LatArm" w:hAnsi="Arial LatArm"/>
          <w:lang w:val="hy-AM"/>
        </w:rPr>
      </w:pPr>
    </w:p>
    <w:p w14:paraId="23248D6A"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2.4 Կատարողը պարտավոր է`</w:t>
      </w:r>
    </w:p>
    <w:p w14:paraId="4C51E50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2.4.1 Պայմանագրի N 1 հավելվածով սահմանված պայմաններով ապահովել ծառայության մատուցումը` ղեկավարվելով գործող օրենսդրությամբ։</w:t>
      </w:r>
    </w:p>
    <w:p w14:paraId="7CCB853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2.4.2 Պայմանագրով նախատեսված դեպքերում վճարել պայմանագրի 5.2 և 5.3 կետերով նախատեսված տույժը և տուգանքը։</w:t>
      </w:r>
    </w:p>
    <w:p w14:paraId="26C1B89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0D34235" w14:textId="77777777" w:rsidR="0046301E" w:rsidRPr="00810281" w:rsidRDefault="0046301E" w:rsidP="0046301E">
      <w:pPr>
        <w:spacing w:after="0"/>
        <w:ind w:firstLine="720"/>
        <w:jc w:val="both"/>
        <w:rPr>
          <w:rFonts w:ascii="Arial LatArm" w:hAnsi="Arial LatArm"/>
          <w:lang w:val="hy-AM"/>
        </w:rPr>
      </w:pPr>
    </w:p>
    <w:p w14:paraId="739FE4C9"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3. ԾԱՌԱՅՈՒԹՅԱՆ ՀԱՆՁՆՄԱՆ ԵՎ ԸՆԴՈՒՆՄԱՆ ԿԱՐԳԸ</w:t>
      </w:r>
    </w:p>
    <w:p w14:paraId="5818E4D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w:t>
      </w:r>
      <w:r w:rsidRPr="00810281">
        <w:rPr>
          <w:rFonts w:ascii="GHEA Grapalat" w:hAnsi="GHEA Grapalat" w:cs="Sylfaen"/>
          <w:lang w:val="hy-AM"/>
        </w:rPr>
        <w:softHyphen/>
        <w:t xml:space="preserve">տուի և Կատարողի միջև երկկողմ հաստատված փաստաթղթով՝ նշելով փաստաթղթի կազմման ամսաթիվը: </w:t>
      </w:r>
    </w:p>
    <w:p w14:paraId="4E0FBC49"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Մինչև պայմանագրով ծառայության մատուցման համար նախատեսված օրը ներառյալ Կատարողը Պատ</w:t>
      </w:r>
      <w:r w:rsidRPr="00810281">
        <w:rPr>
          <w:rFonts w:ascii="GHEA Grapalat" w:hAnsi="GHEA Grapalat" w:cs="Sylfaen"/>
          <w:lang w:val="hy-AM"/>
        </w:rPr>
        <w:softHyphen/>
        <w:t xml:space="preserve">վիրատուին է տրամադրում իր կողմից ստորագրված` ծառայությունը Պատվիրատուին հանձնելու փաստը ֆիքսող փաստաթուղթը և հանձնման-ընդունման արձանագրության 2 օրինակ: </w:t>
      </w:r>
    </w:p>
    <w:p w14:paraId="4CB70E7E"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5B3C6AD"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 հարցի կարգավորման համար ձեռնարկում է նման իրավիճակի համար պայմանագրով նախատեսված միջոցները.</w:t>
      </w:r>
    </w:p>
    <w:p w14:paraId="7CD9989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 բ) Կատարողի նկատմամբ կիրառում է պայմանագրով նախատեսված պատասխանատվության միջոցներ։</w:t>
      </w:r>
    </w:p>
    <w:p w14:paraId="42BFA61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3.3 Պատվիրատուն հանձնման-ընդունման արձանագրությունը ստանալու օրվան հաջորդող աշխատանքային օրվանից հաշված 20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D543E2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10281">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10281">
        <w:rPr>
          <w:rFonts w:ascii="GHEA Grapalat" w:hAnsi="GHEA Grapalat" w:cs="Sylfaen"/>
          <w:lang w:val="hy-AM"/>
        </w:rPr>
        <w:softHyphen/>
        <w:t xml:space="preserve">գրությունը: </w:t>
      </w:r>
    </w:p>
    <w:p w14:paraId="33E0A6DF" w14:textId="77777777" w:rsidR="0046301E" w:rsidRPr="00810281" w:rsidRDefault="0046301E" w:rsidP="0046301E">
      <w:pPr>
        <w:spacing w:after="0"/>
        <w:ind w:firstLine="720"/>
        <w:jc w:val="both"/>
        <w:rPr>
          <w:rFonts w:ascii="GHEA Grapalat" w:hAnsi="GHEA Grapalat" w:cs="Sylfaen"/>
          <w:lang w:val="hy-AM"/>
        </w:rPr>
      </w:pPr>
    </w:p>
    <w:p w14:paraId="4C6E90E7"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4. ՊԱՅՄԱՆԱԳՐԻ ԳԻՆԸ</w:t>
      </w:r>
    </w:p>
    <w:p w14:paraId="48B9CA3B" w14:textId="58BEDA9C"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lastRenderedPageBreak/>
        <w:t xml:space="preserve">4.1. Սույն պայմանագրով Կատարողի մատուցման ենթակա ծառայության գինը </w:t>
      </w:r>
      <w:r w:rsidRPr="00023439">
        <w:rPr>
          <w:rFonts w:ascii="GHEA Grapalat" w:hAnsi="GHEA Grapalat" w:cs="Sylfaen"/>
          <w:lang w:val="hy-AM"/>
        </w:rPr>
        <w:t xml:space="preserve">կազմում է </w:t>
      </w:r>
      <w:r w:rsidR="00023439" w:rsidRPr="00023439">
        <w:rPr>
          <w:rFonts w:ascii="GHEA Grapalat" w:hAnsi="GHEA Grapalat" w:cs="Sylfaen"/>
          <w:lang w:val="hy-AM"/>
        </w:rPr>
        <w:t>------------------------------------</w:t>
      </w:r>
      <w:r w:rsidRPr="00023439">
        <w:rPr>
          <w:rFonts w:ascii="GHEA Grapalat" w:hAnsi="GHEA Grapalat" w:cs="Sylfaen"/>
          <w:lang w:val="hy-AM"/>
        </w:rPr>
        <w:t xml:space="preserve">  (</w:t>
      </w:r>
      <w:r w:rsidR="00023439" w:rsidRPr="00023439">
        <w:rPr>
          <w:rFonts w:ascii="GHEA Grapalat" w:hAnsi="GHEA Grapalat" w:cs="Sylfaen"/>
          <w:lang w:val="hy-AM"/>
        </w:rPr>
        <w:t>-------------------------------</w:t>
      </w:r>
      <w:r w:rsidRPr="00023439">
        <w:rPr>
          <w:rFonts w:ascii="GHEA Grapalat" w:hAnsi="GHEA Grapalat" w:cs="Sylfaen"/>
          <w:lang w:val="hy-AM"/>
        </w:rPr>
        <w:t>) ՀՀ դրամ</w:t>
      </w:r>
      <w:r w:rsidR="00023439">
        <w:rPr>
          <w:rFonts w:ascii="GHEA Grapalat" w:hAnsi="GHEA Grapalat" w:cs="Sylfaen"/>
          <w:lang w:val="hy-AM"/>
        </w:rPr>
        <w:t>, ներառյալ ԱԱՀ-ն</w:t>
      </w:r>
      <w:r w:rsidRPr="00023439">
        <w:rPr>
          <w:rFonts w:ascii="GHEA Grapalat" w:hAnsi="GHEA Grapalat" w:cs="Sylfaen"/>
          <w:lang w:val="hy-AM"/>
        </w:rPr>
        <w:t>:</w:t>
      </w:r>
    </w:p>
    <w:p w14:paraId="1A900AE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2FE449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Ծառայության մատուցման գինը կայուն է և Կատարողն իրավունք չունի պահանջել ավելացնելու, իսկ Պատվիրատուն նվազեցնելու այդ գինը։</w:t>
      </w:r>
    </w:p>
    <w:p w14:paraId="0F9A0915"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Վճարումը նախատեսվում է իրականացնել ըստ փաստացի մատուցած ծառայությունների դիմաց:</w:t>
      </w:r>
    </w:p>
    <w:p w14:paraId="235B354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4.2.  Եթե մինչև պայմանագրի ավարտը Պատվիրատուն չի պատվիրում Ծառայության մի մասը, ապա Պայմանագրի գինը նվազում է այդ մասի չափով և վճարումն իրականացվում է ըստ փաստացի մատուցված ծառայությունների դիմաց:</w:t>
      </w:r>
    </w:p>
    <w:p w14:paraId="7D16FB84"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4.3.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w:t>
      </w:r>
      <w:r>
        <w:rPr>
          <w:rFonts w:ascii="GHEA Grapalat" w:hAnsi="GHEA Grapalat" w:cs="Sylfaen"/>
          <w:lang w:val="hy-AM"/>
        </w:rPr>
        <w:t>դեկտեմբերի 30</w:t>
      </w:r>
      <w:r w:rsidRPr="00810281">
        <w:rPr>
          <w:rFonts w:ascii="GHEA Grapalat" w:hAnsi="GHEA Grapalat" w:cs="Sylfaen"/>
          <w:lang w:val="hy-AM"/>
        </w:rPr>
        <w:t xml:space="preserve">-ը: </w:t>
      </w:r>
    </w:p>
    <w:p w14:paraId="75BBEF49" w14:textId="77777777" w:rsidR="0046301E" w:rsidRPr="00810281" w:rsidRDefault="0046301E" w:rsidP="0046301E">
      <w:pPr>
        <w:spacing w:after="0"/>
        <w:ind w:firstLine="720"/>
        <w:jc w:val="both"/>
        <w:rPr>
          <w:rFonts w:ascii="Arial LatArm" w:hAnsi="Arial LatArm" w:cs="Sylfaen"/>
          <w:lang w:val="hy-AM"/>
        </w:rPr>
      </w:pPr>
    </w:p>
    <w:p w14:paraId="45D7B8EF"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5. ԿՈՂՄԵՐԻ ՊԱՏԱՍԽԱՆԱՏՎՈՒԹՅՈՒՆԸ</w:t>
      </w:r>
    </w:p>
    <w:p w14:paraId="7FDE749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5.1 Կատարողը պատասխանատվություն է կրում ծառայության մատուցման` պայմանագրի պահանջների պահպանման համար։</w:t>
      </w:r>
    </w:p>
    <w:p w14:paraId="142B1DB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 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520E30E"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69B3728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43E0BE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B5B426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70E7C8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14:paraId="01CCE3B3" w14:textId="77777777" w:rsidR="0046301E" w:rsidRPr="00810281" w:rsidRDefault="0046301E" w:rsidP="0046301E">
      <w:pPr>
        <w:spacing w:after="0"/>
        <w:ind w:firstLine="720"/>
        <w:jc w:val="both"/>
        <w:rPr>
          <w:rFonts w:ascii="Arial LatArm" w:hAnsi="Arial LatArm" w:cs="Sylfaen"/>
          <w:lang w:val="hy-AM"/>
        </w:rPr>
      </w:pPr>
    </w:p>
    <w:p w14:paraId="2C47FF9A"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6. ԱՆՀԱՂԹԱՀԱՐԵԼԻ ՈՒԺԻ ԱԶԴԵՑՈՒԹՅՈՒՆ (ՖՈՐՍ-ՄԱԺՈՐ)</w:t>
      </w:r>
    </w:p>
    <w:p w14:paraId="61258BE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Սույն պայմանագրով և սույն պայմանագրի հիման վրա կնքված համաձայնագրերով պարտավորու</w:t>
      </w:r>
      <w:r w:rsidRPr="00810281">
        <w:rPr>
          <w:rFonts w:ascii="GHEA Grapalat" w:hAnsi="GHEA Grapalat" w:cs="Sylfaen"/>
          <w:lang w:val="hy-AM"/>
        </w:rPr>
        <w:softHyphen/>
        <w:t>թյուններն ամբողջությամբ կամ մասնակիորեն չկատարելու համար կողմերն ազատվում են պատասխա</w:t>
      </w:r>
      <w:r w:rsidRPr="00810281">
        <w:rPr>
          <w:rFonts w:ascii="GHEA Grapalat" w:hAnsi="GHEA Grapalat" w:cs="Sylfaen"/>
          <w:lang w:val="hy-AM"/>
        </w:rPr>
        <w:softHyphen/>
        <w:t>նատվությունից, եթե դա եղել է անհաղթահարելի ուժի ազդեցության հետևանքով, որը ծագել է սույն պայմա</w:t>
      </w:r>
      <w:r w:rsidRPr="00810281">
        <w:rPr>
          <w:rFonts w:ascii="GHEA Grapalat" w:hAnsi="GHEA Grapalat" w:cs="Sylfaen"/>
          <w:lang w:val="hy-AM"/>
        </w:rPr>
        <w:softHyphen/>
        <w:t xml:space="preserve">նագիրը կնքելուց հետո, և որը կողմերը չէին կարող կանխատեսել կամ </w:t>
      </w:r>
      <w:r w:rsidRPr="00810281">
        <w:rPr>
          <w:rFonts w:ascii="GHEA Grapalat" w:hAnsi="GHEA Grapalat" w:cs="Sylfaen"/>
          <w:lang w:val="hy-AM"/>
        </w:rPr>
        <w:lastRenderedPageBreak/>
        <w:t>կանխարգելել։ Այդպիսի իրավիճակներ են երկրաշարժը, ջրհեղեղը, հրդեհը, պատերազմը, ռազմական և արտակարգ դրություն հայտարարելը, քաղա</w:t>
      </w:r>
      <w:r w:rsidRPr="00810281">
        <w:rPr>
          <w:rFonts w:ascii="GHEA Grapalat" w:hAnsi="GHEA Grapalat" w:cs="Sylfaen"/>
          <w:lang w:val="hy-AM"/>
        </w:rPr>
        <w:softHyphen/>
        <w:t>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8758019" w14:textId="77777777" w:rsidR="0046301E" w:rsidRPr="00810281" w:rsidRDefault="0046301E" w:rsidP="0046301E">
      <w:pPr>
        <w:spacing w:after="0"/>
        <w:ind w:firstLine="720"/>
        <w:jc w:val="both"/>
        <w:rPr>
          <w:rFonts w:ascii="Arial LatArm" w:hAnsi="Arial LatArm" w:cs="Sylfaen"/>
          <w:lang w:val="hy-AM"/>
        </w:rPr>
      </w:pPr>
    </w:p>
    <w:p w14:paraId="4EC03518"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7. ԱՅԼ ՊԱՅՄԱՆՆԵՐ</w:t>
      </w:r>
    </w:p>
    <w:p w14:paraId="3EC1B6D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890C0E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4464E5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28383E5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7.4 Պայմանագրի հետ կապված վեճերը ենթակա են քննության Հայաստանի Հանրապետության դատարաններում։</w:t>
      </w:r>
    </w:p>
    <w:p w14:paraId="10BB73A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0251B44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14:paraId="137DC80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B6EC1C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7.6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14:paraId="430BEF77"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lastRenderedPageBreak/>
        <w:tab/>
        <w:t>7.7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BEE86B7"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w:t>
      </w:r>
      <w:r w:rsidRPr="00810281">
        <w:rPr>
          <w:rFonts w:ascii="GHEA Grapalat" w:hAnsi="GHEA Grapalat" w:cs="Sylfaen"/>
          <w:lang w:val="hy-AM"/>
        </w:rPr>
        <w:softHyphen/>
        <w:t>թյունները կարգավորվում են այդ գործարքների հետ կապված հարաբերությունները կարգավորող նորմերով, և դրանց համար պատասխանատու է Կատարողը։</w:t>
      </w:r>
    </w:p>
    <w:p w14:paraId="48B2F631"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tab/>
        <w:t>7.8 Պայմանագիրը չի կարող փոփոխվել կողմերի պարտա</w:t>
      </w:r>
      <w:r w:rsidRPr="00810281">
        <w:rPr>
          <w:rFonts w:ascii="GHEA Grapalat" w:hAnsi="GHEA Grapalat" w:cs="Sylfaen"/>
          <w:lang w:val="hy-AM"/>
        </w:rPr>
        <w:softHyphen/>
        <w:t>վորու</w:t>
      </w:r>
      <w:r w:rsidRPr="00810281">
        <w:rPr>
          <w:rFonts w:ascii="GHEA Grapalat" w:hAnsi="GHEA Grapalat" w:cs="Sylfaen"/>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w:t>
      </w:r>
      <w:r w:rsidRPr="00810281">
        <w:rPr>
          <w:rFonts w:ascii="GHEA Grapalat" w:hAnsi="GHEA Grapalat" w:cs="Sylfaen"/>
          <w:lang w:val="hy-AM"/>
        </w:rPr>
        <w:softHyphen/>
        <w:t xml:space="preserve">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49B9C3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7.9 Կատարողի կողմից ստանձնած պարտավորությունները չկատա</w:t>
      </w:r>
      <w:r w:rsidRPr="00810281">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 w:name="_Hlk23253914"/>
      <w:r w:rsidRPr="00810281">
        <w:rPr>
          <w:rFonts w:ascii="GHEA Grapalat" w:hAnsi="GHEA Grapalat" w:cs="Sylfaen"/>
          <w:lang w:val="hy-AM"/>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
    </w:p>
    <w:p w14:paraId="30C5428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7.10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14:paraId="1A95E64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7.11 Սույն պայմանագիրը կազմված է </w:t>
      </w:r>
      <w:r>
        <w:rPr>
          <w:rFonts w:ascii="GHEA Grapalat" w:hAnsi="GHEA Grapalat" w:cs="Sylfaen"/>
          <w:lang w:val="hy-AM"/>
        </w:rPr>
        <w:t xml:space="preserve">  </w:t>
      </w:r>
      <w:r w:rsidRPr="00810281">
        <w:rPr>
          <w:rFonts w:ascii="GHEA Grapalat" w:hAnsi="GHEA Grapalat" w:cs="Sylfaen"/>
          <w:lang w:val="hy-AM"/>
        </w:rPr>
        <w:t xml:space="preserve"> էջից, կնքվում է երկու օրինակից, որոնք ունեն հավասարազոր իրավաբանական ուժ։ Սույն պայմանագրի N 1 և N 2 հավելվածները հանդիսանում են պայմանագրի անբաժանելի մասը, յուրաքանչյուր կողմին տրվում է պայմանագրի մեկ օրինակ։</w:t>
      </w:r>
    </w:p>
    <w:p w14:paraId="03AFCBD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7.12 Սույն պայմանագրի նկատմամբ կիրառվում է Հայաստանի Հանրապետության իրավունքը։</w:t>
      </w:r>
    </w:p>
    <w:p w14:paraId="7770481D" w14:textId="77777777" w:rsidR="0046301E" w:rsidRPr="006065C3" w:rsidRDefault="0046301E" w:rsidP="0046301E">
      <w:pPr>
        <w:spacing w:after="0"/>
        <w:ind w:firstLine="720"/>
        <w:jc w:val="center"/>
        <w:rPr>
          <w:rFonts w:ascii="GHEA Grapalat" w:hAnsi="GHEA Grapalat" w:cs="Arial"/>
          <w:b/>
          <w:smallCaps/>
          <w:lang w:val="hy-AM"/>
        </w:rPr>
      </w:pPr>
      <w:r w:rsidRPr="006065C3">
        <w:rPr>
          <w:rFonts w:ascii="GHEA Grapalat" w:hAnsi="GHEA Grapalat" w:cs="Arial"/>
          <w:b/>
          <w:smallCaps/>
          <w:lang w:val="hy-AM"/>
        </w:rPr>
        <w:t>8. ԿՈՂՄԵՐԻ ՀԱՍՑԵՆԵՐԸ, ԲԱՆԿԱՅԻՆ ՎԱՎԵՐԱՊԱՅՄԱՆՆԵՐԸ ԵՎ ՍՏՈՐԱԳՐՈՒԹՅՈՒՆՆԵՐԸ</w:t>
      </w:r>
    </w:p>
    <w:tbl>
      <w:tblPr>
        <w:tblW w:w="9843" w:type="dxa"/>
        <w:jc w:val="center"/>
        <w:tblLayout w:type="fixed"/>
        <w:tblLook w:val="04A0" w:firstRow="1" w:lastRow="0" w:firstColumn="1" w:lastColumn="0" w:noHBand="0" w:noVBand="1"/>
      </w:tblPr>
      <w:tblGrid>
        <w:gridCol w:w="4921"/>
        <w:gridCol w:w="4922"/>
      </w:tblGrid>
      <w:tr w:rsidR="0046301E" w:rsidRPr="008F5E9B" w14:paraId="23DD9963" w14:textId="77777777" w:rsidTr="0037119C">
        <w:trPr>
          <w:trHeight w:val="2819"/>
          <w:jc w:val="center"/>
        </w:trPr>
        <w:tc>
          <w:tcPr>
            <w:tcW w:w="4921" w:type="dxa"/>
          </w:tcPr>
          <w:p w14:paraId="298B6936" w14:textId="77777777" w:rsidR="0046301E" w:rsidRDefault="0046301E" w:rsidP="0037119C">
            <w:pPr>
              <w:spacing w:after="0"/>
              <w:jc w:val="center"/>
              <w:rPr>
                <w:i/>
                <w:sz w:val="20"/>
                <w:lang w:val="hy-AM" w:eastAsia="zh-CN"/>
              </w:rPr>
            </w:pPr>
          </w:p>
          <w:p w14:paraId="64500D03" w14:textId="77777777" w:rsidR="0046301E" w:rsidRPr="00D6461D" w:rsidRDefault="0046301E" w:rsidP="0037119C">
            <w:pPr>
              <w:spacing w:after="0"/>
              <w:ind w:firstLine="45"/>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6E102878"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7CED7183"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3C289A6A" w14:textId="77777777" w:rsidR="0046301E" w:rsidRPr="00750E8A" w:rsidRDefault="0046301E" w:rsidP="0037119C">
            <w:pPr>
              <w:spacing w:after="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7CB896AB"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507906DF"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4E097074" w14:textId="77777777" w:rsidR="0046301E" w:rsidRDefault="0046301E" w:rsidP="0037119C">
            <w:pPr>
              <w:spacing w:after="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5B2BEB01" w14:textId="77777777" w:rsidR="0046301E" w:rsidRDefault="0046301E" w:rsidP="0037119C">
            <w:pPr>
              <w:spacing w:after="0"/>
              <w:jc w:val="center"/>
              <w:rPr>
                <w:rFonts w:ascii="Arial LatArm" w:hAnsi="Arial LatArm"/>
                <w:b/>
                <w:sz w:val="18"/>
                <w:lang w:val="nb-NO"/>
              </w:rPr>
            </w:pPr>
            <w:r>
              <w:rPr>
                <w:rFonts w:ascii="Arial LatArm" w:hAnsi="Arial LatArm"/>
                <w:b/>
                <w:sz w:val="18"/>
                <w:lang w:val="nb-NO"/>
              </w:rPr>
              <w:t xml:space="preserve">       </w:t>
            </w:r>
          </w:p>
          <w:p w14:paraId="3EE36F89" w14:textId="77777777" w:rsidR="0046301E" w:rsidRDefault="0046301E" w:rsidP="0037119C">
            <w:pPr>
              <w:spacing w:after="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363AC35F" w14:textId="77777777" w:rsidR="0046301E" w:rsidRPr="00D6461D" w:rsidRDefault="0046301E" w:rsidP="0037119C">
            <w:pPr>
              <w:spacing w:after="0" w:line="240" w:lineRule="auto"/>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0765DCDF" w14:textId="77777777" w:rsidR="0046301E" w:rsidRDefault="0046301E" w:rsidP="0037119C">
            <w:pPr>
              <w:spacing w:after="0"/>
              <w:jc w:val="center"/>
              <w:rPr>
                <w:rFonts w:ascii="Arial LatArm" w:hAnsi="Arial LatArm"/>
                <w:sz w:val="18"/>
                <w:szCs w:val="16"/>
                <w:lang w:val="pt-BR"/>
              </w:rPr>
            </w:pPr>
            <w:r>
              <w:rPr>
                <w:rFonts w:ascii="Arial" w:hAnsi="Arial" w:cs="Arial"/>
                <w:sz w:val="18"/>
                <w:szCs w:val="20"/>
                <w:lang w:val="pt-BR"/>
              </w:rPr>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4922" w:type="dxa"/>
          </w:tcPr>
          <w:p w14:paraId="69D703D1" w14:textId="77777777" w:rsidR="0046301E" w:rsidRPr="005038D0" w:rsidRDefault="0046301E" w:rsidP="0037119C">
            <w:pPr>
              <w:spacing w:after="0"/>
              <w:jc w:val="center"/>
              <w:rPr>
                <w:rFonts w:ascii="GHEA Grapalat" w:hAnsi="GHEA Grapalat"/>
                <w:sz w:val="20"/>
                <w:szCs w:val="20"/>
                <w:lang w:val="hy-AM"/>
              </w:rPr>
            </w:pPr>
          </w:p>
          <w:p w14:paraId="78BA5A97" w14:textId="77777777" w:rsidR="0046301E" w:rsidRPr="005038D0" w:rsidRDefault="0046301E" w:rsidP="0037119C">
            <w:pPr>
              <w:spacing w:after="0"/>
              <w:jc w:val="center"/>
              <w:rPr>
                <w:rFonts w:ascii="GHEA Grapalat" w:hAnsi="GHEA Grapalat"/>
                <w:sz w:val="20"/>
                <w:szCs w:val="20"/>
                <w:lang w:val="hy-AM"/>
              </w:rPr>
            </w:pPr>
            <w:r w:rsidRPr="005038D0">
              <w:rPr>
                <w:rFonts w:ascii="GHEA Grapalat" w:hAnsi="GHEA Grapalat"/>
                <w:sz w:val="20"/>
                <w:szCs w:val="20"/>
                <w:lang w:val="hy-AM"/>
              </w:rPr>
              <w:t>Կ Ա Տ Ա Ր Ո Ղ</w:t>
            </w:r>
          </w:p>
          <w:p w14:paraId="476FB773" w14:textId="729EBC13" w:rsidR="0046301E" w:rsidRPr="005038D0" w:rsidRDefault="0046301E" w:rsidP="0037119C">
            <w:pPr>
              <w:spacing w:after="0" w:line="240" w:lineRule="auto"/>
              <w:jc w:val="center"/>
              <w:rPr>
                <w:rFonts w:ascii="GHEA Grapalat" w:hAnsi="GHEA Grapalat"/>
                <w:sz w:val="20"/>
                <w:szCs w:val="20"/>
                <w:lang w:val="hy-AM"/>
              </w:rPr>
            </w:pPr>
          </w:p>
        </w:tc>
      </w:tr>
    </w:tbl>
    <w:p w14:paraId="6C54AF36" w14:textId="77777777" w:rsidR="00CA0A3C" w:rsidRDefault="00CA0A3C" w:rsidP="00CA0A3C">
      <w:pPr>
        <w:spacing w:after="0"/>
        <w:jc w:val="right"/>
        <w:rPr>
          <w:rFonts w:ascii="GHEA Grapalat" w:hAnsi="GHEA Grapalat" w:cs="Arial"/>
          <w:sz w:val="20"/>
          <w:szCs w:val="20"/>
          <w:lang w:val="hy-AM"/>
        </w:rPr>
        <w:sectPr w:rsidR="00CA0A3C" w:rsidSect="0046301E">
          <w:footnotePr>
            <w:pos w:val="beneathText"/>
          </w:footnotePr>
          <w:pgSz w:w="11906" w:h="16838" w:code="9"/>
          <w:pgMar w:top="533" w:right="566" w:bottom="450" w:left="663" w:header="561" w:footer="561" w:gutter="0"/>
          <w:cols w:space="720"/>
        </w:sectPr>
      </w:pPr>
    </w:p>
    <w:p w14:paraId="3C93D386" w14:textId="77777777" w:rsidR="00CA0A3C" w:rsidRPr="005038D0" w:rsidRDefault="00CA0A3C" w:rsidP="00CA0A3C">
      <w:pPr>
        <w:spacing w:after="0"/>
        <w:jc w:val="right"/>
        <w:rPr>
          <w:rFonts w:ascii="GHEA Grapalat" w:hAnsi="GHEA Grapalat" w:cs="Arial"/>
          <w:sz w:val="20"/>
          <w:szCs w:val="20"/>
          <w:lang w:val="hy-AM"/>
        </w:rPr>
      </w:pPr>
      <w:r w:rsidRPr="005038D0">
        <w:rPr>
          <w:rFonts w:ascii="GHEA Grapalat" w:hAnsi="GHEA Grapalat" w:cs="Arial"/>
          <w:sz w:val="20"/>
          <w:szCs w:val="20"/>
          <w:lang w:val="hy-AM"/>
        </w:rPr>
        <w:lastRenderedPageBreak/>
        <w:t>Հավելված N 1</w:t>
      </w:r>
    </w:p>
    <w:p w14:paraId="0E26A183" w14:textId="77777777" w:rsidR="00CA0A3C" w:rsidRPr="005038D0" w:rsidRDefault="00CA0A3C" w:rsidP="00CA0A3C">
      <w:pPr>
        <w:spacing w:after="0"/>
        <w:jc w:val="right"/>
        <w:rPr>
          <w:rFonts w:ascii="GHEA Grapalat" w:hAnsi="GHEA Grapalat" w:cs="Arial"/>
          <w:sz w:val="20"/>
          <w:szCs w:val="20"/>
          <w:lang w:val="hy-AM"/>
        </w:rPr>
      </w:pPr>
      <w:r w:rsidRPr="005038D0">
        <w:rPr>
          <w:rFonts w:ascii="GHEA Grapalat" w:hAnsi="GHEA Grapalat" w:cs="Arial"/>
          <w:sz w:val="20"/>
          <w:szCs w:val="20"/>
          <w:lang w:val="hy-AM"/>
        </w:rPr>
        <w:t>«</w:t>
      </w:r>
      <w:r>
        <w:rPr>
          <w:rFonts w:ascii="GHEA Grapalat" w:hAnsi="GHEA Grapalat" w:cs="Arial"/>
          <w:sz w:val="20"/>
          <w:szCs w:val="20"/>
          <w:lang w:val="hy-AM"/>
        </w:rPr>
        <w:t xml:space="preserve">      </w:t>
      </w:r>
      <w:r w:rsidRPr="005038D0">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5038D0">
        <w:rPr>
          <w:rFonts w:ascii="Cambria Math" w:hAnsi="Cambria Math" w:cs="Cambria Math"/>
          <w:sz w:val="20"/>
          <w:szCs w:val="20"/>
          <w:lang w:val="hy-AM"/>
        </w:rPr>
        <w:t>․</w:t>
      </w:r>
      <w:r w:rsidRPr="005038D0">
        <w:rPr>
          <w:rFonts w:ascii="GHEA Grapalat" w:hAnsi="GHEA Grapalat" w:cs="Arial"/>
          <w:sz w:val="20"/>
          <w:szCs w:val="20"/>
          <w:lang w:val="hy-AM"/>
        </w:rPr>
        <w:t xml:space="preserve">  2024թ. կնքված </w:t>
      </w:r>
    </w:p>
    <w:p w14:paraId="2190BDF3" w14:textId="0ABC332E" w:rsidR="00CA0A3C" w:rsidRDefault="00CA0A3C" w:rsidP="00CA0A3C">
      <w:pPr>
        <w:spacing w:after="0"/>
        <w:jc w:val="right"/>
        <w:rPr>
          <w:rFonts w:ascii="Arial" w:hAnsi="Arial" w:cs="Arial"/>
          <w:b/>
          <w:lang w:val="hy-AM"/>
        </w:rPr>
      </w:pPr>
      <w:r w:rsidRPr="005038D0">
        <w:rPr>
          <w:rFonts w:ascii="GHEA Grapalat" w:hAnsi="GHEA Grapalat" w:cs="Arial"/>
          <w:sz w:val="20"/>
          <w:szCs w:val="20"/>
          <w:lang w:val="hy-AM"/>
        </w:rPr>
        <w:t xml:space="preserve">                    «</w:t>
      </w:r>
      <w:r>
        <w:rPr>
          <w:rFonts w:ascii="GHEA Grapalat" w:hAnsi="GHEA Grapalat" w:cs="Arial"/>
          <w:sz w:val="20"/>
          <w:szCs w:val="20"/>
          <w:lang w:val="hy-AM"/>
        </w:rPr>
        <w:t>ՄԱՏ-ՄԱԾՁԲ-33/24</w:t>
      </w:r>
      <w:r w:rsidRPr="005038D0">
        <w:rPr>
          <w:rFonts w:ascii="GHEA Grapalat" w:hAnsi="GHEA Grapalat" w:cs="Arial"/>
          <w:sz w:val="20"/>
          <w:szCs w:val="20"/>
          <w:lang w:val="hy-AM"/>
        </w:rPr>
        <w:t>»  ծածկագրով պայմանագրի</w:t>
      </w:r>
    </w:p>
    <w:p w14:paraId="03735E23" w14:textId="77777777" w:rsidR="00CA0A3C" w:rsidRDefault="00CA0A3C" w:rsidP="00EB36DA">
      <w:pPr>
        <w:spacing w:after="0"/>
        <w:jc w:val="center"/>
        <w:rPr>
          <w:rFonts w:ascii="Arial" w:hAnsi="Arial" w:cs="Arial"/>
          <w:b/>
          <w:lang w:val="hy-AM"/>
        </w:rPr>
      </w:pPr>
    </w:p>
    <w:p w14:paraId="20299FBD" w14:textId="77777777" w:rsidR="00CA0A3C" w:rsidRPr="005038D0" w:rsidRDefault="00CA0A3C" w:rsidP="00CA0A3C">
      <w:pPr>
        <w:spacing w:after="0"/>
        <w:jc w:val="center"/>
        <w:rPr>
          <w:rFonts w:ascii="GHEA Grapalat" w:hAnsi="GHEA Grapalat" w:cs="Arial"/>
          <w:sz w:val="20"/>
          <w:szCs w:val="20"/>
          <w:lang w:val="hy-AM"/>
        </w:rPr>
      </w:pPr>
      <w:r w:rsidRPr="005038D0">
        <w:rPr>
          <w:rFonts w:ascii="GHEA Grapalat" w:hAnsi="GHEA Grapalat" w:cs="Arial"/>
          <w:sz w:val="20"/>
          <w:szCs w:val="20"/>
          <w:lang w:val="hy-AM"/>
        </w:rPr>
        <w:t>ՏԵԽՆԻԿԱԿԱՆ ԲՆՈՒԹԱԳԻՐ - ԳՆՄԱՆ ԺԱՄԱՆԱԿԱՑՈՒՅՑ</w:t>
      </w:r>
    </w:p>
    <w:p w14:paraId="77E1E335" w14:textId="77777777" w:rsidR="00CA0A3C" w:rsidRDefault="00CA0A3C" w:rsidP="00CA0A3C">
      <w:pPr>
        <w:spacing w:after="0"/>
        <w:jc w:val="right"/>
        <w:rPr>
          <w:sz w:val="20"/>
          <w:lang w:val="hy-AM"/>
        </w:rPr>
      </w:pPr>
    </w:p>
    <w:tbl>
      <w:tblPr>
        <w:tblW w:w="166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83"/>
        <w:gridCol w:w="1623"/>
        <w:gridCol w:w="102"/>
        <w:gridCol w:w="4819"/>
        <w:gridCol w:w="836"/>
        <w:gridCol w:w="999"/>
        <w:gridCol w:w="981"/>
        <w:gridCol w:w="810"/>
        <w:gridCol w:w="1296"/>
        <w:gridCol w:w="54"/>
        <w:gridCol w:w="1170"/>
        <w:gridCol w:w="1620"/>
        <w:gridCol w:w="54"/>
      </w:tblGrid>
      <w:tr w:rsidR="00CA0A3C" w:rsidRPr="00A71D81" w14:paraId="4F6F4274" w14:textId="77777777" w:rsidTr="004B783E">
        <w:trPr>
          <w:trHeight w:val="458"/>
        </w:trPr>
        <w:tc>
          <w:tcPr>
            <w:tcW w:w="16637" w:type="dxa"/>
            <w:gridSpan w:val="14"/>
            <w:vAlign w:val="center"/>
          </w:tcPr>
          <w:p w14:paraId="2FD66862" w14:textId="77777777" w:rsidR="00CA0A3C" w:rsidRPr="0079576E" w:rsidRDefault="00CA0A3C" w:rsidP="0037119C">
            <w:pPr>
              <w:jc w:val="center"/>
              <w:rPr>
                <w:rFonts w:ascii="GHEA Grapalat" w:hAnsi="GHEA Grapalat"/>
                <w:sz w:val="18"/>
                <w:lang w:val="hy-AM"/>
              </w:rPr>
            </w:pPr>
            <w:r>
              <w:rPr>
                <w:rFonts w:ascii="GHEA Grapalat" w:hAnsi="GHEA Grapalat"/>
                <w:sz w:val="18"/>
                <w:lang w:val="hy-AM"/>
              </w:rPr>
              <w:t>Ծառայության</w:t>
            </w:r>
          </w:p>
        </w:tc>
      </w:tr>
      <w:tr w:rsidR="00CA0A3C" w:rsidRPr="00A71D81" w14:paraId="44CC31ED" w14:textId="77777777" w:rsidTr="004B783E">
        <w:trPr>
          <w:gridAfter w:val="1"/>
          <w:wAfter w:w="54" w:type="dxa"/>
          <w:trHeight w:val="413"/>
        </w:trPr>
        <w:tc>
          <w:tcPr>
            <w:tcW w:w="990" w:type="dxa"/>
            <w:vMerge w:val="restart"/>
            <w:vAlign w:val="center"/>
          </w:tcPr>
          <w:p w14:paraId="7A554796"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հրավերով</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նախատեսված</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չափաբաժնի</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համարը</w:t>
            </w:r>
            <w:proofErr w:type="spellEnd"/>
          </w:p>
        </w:tc>
        <w:tc>
          <w:tcPr>
            <w:tcW w:w="1283" w:type="dxa"/>
            <w:vMerge w:val="restart"/>
            <w:vAlign w:val="center"/>
          </w:tcPr>
          <w:p w14:paraId="34A83177"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գնումների</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պլանով</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նախատեսված</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միջանցիկ</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ծածկագիրը</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ըստ</w:t>
            </w:r>
            <w:proofErr w:type="spellEnd"/>
            <w:r w:rsidRPr="00527BDF">
              <w:rPr>
                <w:rFonts w:ascii="GHEA Grapalat" w:hAnsi="GHEA Grapalat"/>
                <w:sz w:val="14"/>
                <w:szCs w:val="14"/>
              </w:rPr>
              <w:t xml:space="preserve"> ԳՄԱ </w:t>
            </w:r>
            <w:proofErr w:type="spellStart"/>
            <w:r w:rsidRPr="00527BDF">
              <w:rPr>
                <w:rFonts w:ascii="GHEA Grapalat" w:hAnsi="GHEA Grapalat"/>
                <w:sz w:val="14"/>
                <w:szCs w:val="14"/>
              </w:rPr>
              <w:t>դասակարգման</w:t>
            </w:r>
            <w:proofErr w:type="spellEnd"/>
            <w:r w:rsidRPr="00527BDF">
              <w:rPr>
                <w:rFonts w:ascii="GHEA Grapalat" w:hAnsi="GHEA Grapalat"/>
                <w:sz w:val="14"/>
                <w:szCs w:val="14"/>
              </w:rPr>
              <w:t xml:space="preserve"> (CPV)</w:t>
            </w:r>
          </w:p>
        </w:tc>
        <w:tc>
          <w:tcPr>
            <w:tcW w:w="1725" w:type="dxa"/>
            <w:gridSpan w:val="2"/>
            <w:vMerge w:val="restart"/>
            <w:vAlign w:val="center"/>
          </w:tcPr>
          <w:p w14:paraId="337E7254"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անվանումը</w:t>
            </w:r>
            <w:proofErr w:type="spellEnd"/>
            <w:r w:rsidRPr="00527BDF">
              <w:rPr>
                <w:rFonts w:ascii="GHEA Grapalat" w:hAnsi="GHEA Grapalat"/>
                <w:sz w:val="14"/>
                <w:szCs w:val="14"/>
              </w:rPr>
              <w:t xml:space="preserve"> </w:t>
            </w:r>
          </w:p>
        </w:tc>
        <w:tc>
          <w:tcPr>
            <w:tcW w:w="5655" w:type="dxa"/>
            <w:gridSpan w:val="2"/>
            <w:vMerge w:val="restart"/>
            <w:vAlign w:val="center"/>
          </w:tcPr>
          <w:p w14:paraId="14F4E107"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տեխնիկական</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բնութագիրը</w:t>
            </w:r>
            <w:proofErr w:type="spellEnd"/>
          </w:p>
        </w:tc>
        <w:tc>
          <w:tcPr>
            <w:tcW w:w="999" w:type="dxa"/>
            <w:vMerge w:val="restart"/>
            <w:vAlign w:val="center"/>
          </w:tcPr>
          <w:p w14:paraId="11697B39"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չափման</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միավորը</w:t>
            </w:r>
            <w:proofErr w:type="spellEnd"/>
          </w:p>
        </w:tc>
        <w:tc>
          <w:tcPr>
            <w:tcW w:w="981" w:type="dxa"/>
            <w:vMerge w:val="restart"/>
            <w:vAlign w:val="center"/>
          </w:tcPr>
          <w:p w14:paraId="16A8FD98"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ընդհանուր</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գինը</w:t>
            </w:r>
            <w:proofErr w:type="spellEnd"/>
            <w:r w:rsidRPr="00527BDF">
              <w:rPr>
                <w:rFonts w:ascii="GHEA Grapalat" w:hAnsi="GHEA Grapalat"/>
                <w:sz w:val="14"/>
                <w:szCs w:val="14"/>
              </w:rPr>
              <w:t xml:space="preserve">/ՀՀ </w:t>
            </w:r>
            <w:proofErr w:type="spellStart"/>
            <w:r w:rsidRPr="00527BDF">
              <w:rPr>
                <w:rFonts w:ascii="GHEA Grapalat" w:hAnsi="GHEA Grapalat"/>
                <w:sz w:val="14"/>
                <w:szCs w:val="14"/>
              </w:rPr>
              <w:t>դրամ</w:t>
            </w:r>
            <w:proofErr w:type="spellEnd"/>
          </w:p>
        </w:tc>
        <w:tc>
          <w:tcPr>
            <w:tcW w:w="810" w:type="dxa"/>
            <w:vMerge w:val="restart"/>
            <w:vAlign w:val="center"/>
          </w:tcPr>
          <w:p w14:paraId="6C15796C"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ընդհանուր</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քանակը</w:t>
            </w:r>
            <w:proofErr w:type="spellEnd"/>
          </w:p>
        </w:tc>
        <w:tc>
          <w:tcPr>
            <w:tcW w:w="4140" w:type="dxa"/>
            <w:gridSpan w:val="4"/>
            <w:vAlign w:val="center"/>
          </w:tcPr>
          <w:p w14:paraId="0EE00FD6" w14:textId="77777777" w:rsidR="00CA0A3C" w:rsidRPr="00527BDF" w:rsidRDefault="00CA0A3C" w:rsidP="0037119C">
            <w:pPr>
              <w:spacing w:after="0"/>
              <w:jc w:val="center"/>
              <w:rPr>
                <w:rFonts w:ascii="GHEA Grapalat" w:hAnsi="GHEA Grapalat"/>
                <w:sz w:val="14"/>
                <w:szCs w:val="14"/>
                <w:lang w:val="hy-AM"/>
              </w:rPr>
            </w:pPr>
            <w:proofErr w:type="spellStart"/>
            <w:r w:rsidRPr="00527BDF">
              <w:rPr>
                <w:rFonts w:ascii="GHEA Grapalat" w:hAnsi="GHEA Grapalat"/>
                <w:sz w:val="14"/>
                <w:szCs w:val="14"/>
              </w:rPr>
              <w:t>մատ</w:t>
            </w:r>
            <w:proofErr w:type="spellEnd"/>
            <w:r w:rsidRPr="00527BDF">
              <w:rPr>
                <w:rFonts w:ascii="GHEA Grapalat" w:hAnsi="GHEA Grapalat"/>
                <w:sz w:val="14"/>
                <w:szCs w:val="14"/>
                <w:lang w:val="hy-AM"/>
              </w:rPr>
              <w:t>ուցման</w:t>
            </w:r>
          </w:p>
        </w:tc>
      </w:tr>
      <w:tr w:rsidR="00CA0A3C" w:rsidRPr="00A71D81" w14:paraId="1D4C5ADB" w14:textId="77777777" w:rsidTr="004B783E">
        <w:trPr>
          <w:gridAfter w:val="1"/>
          <w:wAfter w:w="54" w:type="dxa"/>
          <w:trHeight w:val="1448"/>
        </w:trPr>
        <w:tc>
          <w:tcPr>
            <w:tcW w:w="990" w:type="dxa"/>
            <w:vMerge/>
            <w:vAlign w:val="center"/>
          </w:tcPr>
          <w:p w14:paraId="68A418E0" w14:textId="77777777" w:rsidR="00CA0A3C" w:rsidRPr="00D44291" w:rsidRDefault="00CA0A3C" w:rsidP="0037119C">
            <w:pPr>
              <w:spacing w:after="0"/>
              <w:jc w:val="center"/>
              <w:rPr>
                <w:rFonts w:ascii="GHEA Grapalat" w:hAnsi="GHEA Grapalat"/>
                <w:sz w:val="16"/>
                <w:szCs w:val="16"/>
              </w:rPr>
            </w:pPr>
          </w:p>
        </w:tc>
        <w:tc>
          <w:tcPr>
            <w:tcW w:w="1283" w:type="dxa"/>
            <w:vMerge/>
            <w:vAlign w:val="center"/>
          </w:tcPr>
          <w:p w14:paraId="7A5B4A06" w14:textId="77777777" w:rsidR="00CA0A3C" w:rsidRPr="00D44291" w:rsidRDefault="00CA0A3C" w:rsidP="0037119C">
            <w:pPr>
              <w:spacing w:after="0"/>
              <w:jc w:val="center"/>
              <w:rPr>
                <w:rFonts w:ascii="GHEA Grapalat" w:hAnsi="GHEA Grapalat"/>
                <w:sz w:val="16"/>
                <w:szCs w:val="16"/>
              </w:rPr>
            </w:pPr>
          </w:p>
        </w:tc>
        <w:tc>
          <w:tcPr>
            <w:tcW w:w="1725" w:type="dxa"/>
            <w:gridSpan w:val="2"/>
            <w:vMerge/>
            <w:vAlign w:val="center"/>
          </w:tcPr>
          <w:p w14:paraId="1B33C3AA" w14:textId="77777777" w:rsidR="00CA0A3C" w:rsidRPr="00D44291" w:rsidRDefault="00CA0A3C" w:rsidP="0037119C">
            <w:pPr>
              <w:spacing w:after="0"/>
              <w:jc w:val="center"/>
              <w:rPr>
                <w:rFonts w:ascii="GHEA Grapalat" w:hAnsi="GHEA Grapalat"/>
                <w:sz w:val="16"/>
                <w:szCs w:val="16"/>
              </w:rPr>
            </w:pPr>
          </w:p>
        </w:tc>
        <w:tc>
          <w:tcPr>
            <w:tcW w:w="5655" w:type="dxa"/>
            <w:gridSpan w:val="2"/>
            <w:vMerge/>
            <w:vAlign w:val="center"/>
          </w:tcPr>
          <w:p w14:paraId="2BE6116C" w14:textId="77777777" w:rsidR="00CA0A3C" w:rsidRPr="00527BDF" w:rsidRDefault="00CA0A3C" w:rsidP="0037119C">
            <w:pPr>
              <w:spacing w:after="0"/>
              <w:jc w:val="center"/>
              <w:rPr>
                <w:rFonts w:ascii="GHEA Grapalat" w:hAnsi="GHEA Grapalat"/>
                <w:sz w:val="14"/>
                <w:szCs w:val="14"/>
              </w:rPr>
            </w:pPr>
          </w:p>
        </w:tc>
        <w:tc>
          <w:tcPr>
            <w:tcW w:w="999" w:type="dxa"/>
            <w:vMerge/>
            <w:vAlign w:val="center"/>
          </w:tcPr>
          <w:p w14:paraId="34372CB5" w14:textId="77777777" w:rsidR="00CA0A3C" w:rsidRPr="00527BDF" w:rsidRDefault="00CA0A3C" w:rsidP="0037119C">
            <w:pPr>
              <w:spacing w:after="0"/>
              <w:jc w:val="center"/>
              <w:rPr>
                <w:rFonts w:ascii="GHEA Grapalat" w:hAnsi="GHEA Grapalat"/>
                <w:sz w:val="14"/>
                <w:szCs w:val="14"/>
              </w:rPr>
            </w:pPr>
          </w:p>
        </w:tc>
        <w:tc>
          <w:tcPr>
            <w:tcW w:w="981" w:type="dxa"/>
            <w:vMerge/>
            <w:vAlign w:val="center"/>
          </w:tcPr>
          <w:p w14:paraId="43BAF8BD" w14:textId="77777777" w:rsidR="00CA0A3C" w:rsidRPr="00527BDF" w:rsidRDefault="00CA0A3C" w:rsidP="0037119C">
            <w:pPr>
              <w:spacing w:after="0"/>
              <w:jc w:val="center"/>
              <w:rPr>
                <w:rFonts w:ascii="GHEA Grapalat" w:hAnsi="GHEA Grapalat"/>
                <w:sz w:val="14"/>
                <w:szCs w:val="14"/>
              </w:rPr>
            </w:pPr>
          </w:p>
        </w:tc>
        <w:tc>
          <w:tcPr>
            <w:tcW w:w="810" w:type="dxa"/>
            <w:vMerge/>
            <w:vAlign w:val="center"/>
          </w:tcPr>
          <w:p w14:paraId="76E55475" w14:textId="77777777" w:rsidR="00CA0A3C" w:rsidRPr="00527BDF" w:rsidRDefault="00CA0A3C" w:rsidP="0037119C">
            <w:pPr>
              <w:spacing w:after="0"/>
              <w:jc w:val="center"/>
              <w:rPr>
                <w:rFonts w:ascii="GHEA Grapalat" w:hAnsi="GHEA Grapalat"/>
                <w:sz w:val="14"/>
                <w:szCs w:val="14"/>
              </w:rPr>
            </w:pPr>
          </w:p>
        </w:tc>
        <w:tc>
          <w:tcPr>
            <w:tcW w:w="1350" w:type="dxa"/>
            <w:gridSpan w:val="2"/>
            <w:vAlign w:val="center"/>
          </w:tcPr>
          <w:p w14:paraId="56E5F8A0"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հասցեն</w:t>
            </w:r>
            <w:proofErr w:type="spellEnd"/>
          </w:p>
        </w:tc>
        <w:tc>
          <w:tcPr>
            <w:tcW w:w="1170" w:type="dxa"/>
            <w:vAlign w:val="center"/>
          </w:tcPr>
          <w:p w14:paraId="4F7FF029"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ենթակա</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քանակը</w:t>
            </w:r>
            <w:proofErr w:type="spellEnd"/>
          </w:p>
        </w:tc>
        <w:tc>
          <w:tcPr>
            <w:tcW w:w="1620" w:type="dxa"/>
            <w:vAlign w:val="center"/>
          </w:tcPr>
          <w:p w14:paraId="7A2D2D28"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Ժամկետը</w:t>
            </w:r>
            <w:proofErr w:type="spellEnd"/>
          </w:p>
          <w:p w14:paraId="322A56B0" w14:textId="77777777" w:rsidR="00CA0A3C" w:rsidRPr="00527BDF" w:rsidRDefault="00CA0A3C" w:rsidP="0037119C">
            <w:pPr>
              <w:spacing w:after="0"/>
              <w:jc w:val="center"/>
              <w:rPr>
                <w:rFonts w:ascii="GHEA Grapalat" w:hAnsi="GHEA Grapalat"/>
                <w:sz w:val="14"/>
                <w:szCs w:val="14"/>
              </w:rPr>
            </w:pPr>
          </w:p>
        </w:tc>
      </w:tr>
      <w:tr w:rsidR="00CA0A3C" w:rsidRPr="007F2E3C" w14:paraId="106606CD" w14:textId="77777777" w:rsidTr="004B783E">
        <w:trPr>
          <w:gridAfter w:val="1"/>
          <w:wAfter w:w="54" w:type="dxa"/>
          <w:trHeight w:val="512"/>
        </w:trPr>
        <w:tc>
          <w:tcPr>
            <w:tcW w:w="990" w:type="dxa"/>
            <w:vAlign w:val="center"/>
          </w:tcPr>
          <w:p w14:paraId="154650E3" w14:textId="77777777" w:rsidR="00CA0A3C" w:rsidRPr="00BC4449" w:rsidRDefault="00CA0A3C" w:rsidP="00BC4449">
            <w:pPr>
              <w:tabs>
                <w:tab w:val="left" w:pos="151"/>
              </w:tabs>
              <w:spacing w:after="0"/>
              <w:jc w:val="center"/>
              <w:rPr>
                <w:rFonts w:ascii="GHEA Grapalat" w:hAnsi="GHEA Grapalat"/>
                <w:sz w:val="16"/>
                <w:szCs w:val="16"/>
                <w:lang w:val="hy-AM"/>
              </w:rPr>
            </w:pPr>
            <w:r w:rsidRPr="00BC4449">
              <w:rPr>
                <w:rFonts w:ascii="GHEA Grapalat" w:hAnsi="GHEA Grapalat"/>
                <w:sz w:val="16"/>
                <w:szCs w:val="16"/>
                <w:lang w:val="hy-AM"/>
              </w:rPr>
              <w:t>1</w:t>
            </w:r>
          </w:p>
        </w:tc>
        <w:tc>
          <w:tcPr>
            <w:tcW w:w="1283" w:type="dxa"/>
            <w:vAlign w:val="center"/>
          </w:tcPr>
          <w:p w14:paraId="4599D953" w14:textId="337F2BDE" w:rsidR="00CA0A3C" w:rsidRPr="00447186" w:rsidRDefault="00BC4449" w:rsidP="00BC4449">
            <w:pPr>
              <w:tabs>
                <w:tab w:val="left" w:pos="151"/>
              </w:tabs>
              <w:spacing w:after="0"/>
              <w:jc w:val="center"/>
              <w:rPr>
                <w:rFonts w:ascii="GHEA Grapalat" w:hAnsi="GHEA Grapalat"/>
                <w:sz w:val="16"/>
                <w:szCs w:val="16"/>
                <w:lang w:val="hy-AM"/>
              </w:rPr>
            </w:pPr>
            <w:r w:rsidRPr="00BC4449">
              <w:rPr>
                <w:rFonts w:ascii="GHEA Grapalat" w:hAnsi="GHEA Grapalat"/>
                <w:sz w:val="16"/>
                <w:szCs w:val="16"/>
                <w:lang w:val="hy-AM"/>
              </w:rPr>
              <w:t>79211150</w:t>
            </w:r>
            <w:r w:rsidR="00CA0A3C">
              <w:rPr>
                <w:rFonts w:ascii="GHEA Grapalat" w:hAnsi="GHEA Grapalat"/>
                <w:sz w:val="16"/>
                <w:szCs w:val="16"/>
                <w:lang w:val="hy-AM"/>
              </w:rPr>
              <w:t>/</w:t>
            </w:r>
            <w:r>
              <w:rPr>
                <w:rFonts w:ascii="GHEA Grapalat" w:hAnsi="GHEA Grapalat"/>
                <w:sz w:val="16"/>
                <w:szCs w:val="16"/>
                <w:lang w:val="hy-AM"/>
              </w:rPr>
              <w:t>1</w:t>
            </w:r>
          </w:p>
        </w:tc>
        <w:tc>
          <w:tcPr>
            <w:tcW w:w="1725" w:type="dxa"/>
            <w:gridSpan w:val="2"/>
            <w:vAlign w:val="center"/>
          </w:tcPr>
          <w:p w14:paraId="3A331C38" w14:textId="725F33B3" w:rsidR="00CA0A3C" w:rsidRPr="00447186" w:rsidRDefault="00BC4449" w:rsidP="0037119C">
            <w:pPr>
              <w:tabs>
                <w:tab w:val="left" w:pos="151"/>
              </w:tabs>
              <w:spacing w:after="0"/>
              <w:jc w:val="center"/>
              <w:rPr>
                <w:rFonts w:ascii="GHEA Grapalat" w:hAnsi="GHEA Grapalat"/>
                <w:sz w:val="16"/>
                <w:szCs w:val="16"/>
                <w:lang w:val="hy-AM"/>
              </w:rPr>
            </w:pPr>
            <w:r>
              <w:rPr>
                <w:rFonts w:ascii="GHEA Grapalat" w:hAnsi="GHEA Grapalat"/>
                <w:sz w:val="16"/>
                <w:szCs w:val="16"/>
                <w:lang w:val="hy-AM"/>
              </w:rPr>
              <w:t>Աուդիտորական</w:t>
            </w:r>
            <w:r w:rsidR="00CA0A3C" w:rsidRPr="00197D23">
              <w:rPr>
                <w:rFonts w:ascii="GHEA Grapalat" w:hAnsi="GHEA Grapalat"/>
                <w:sz w:val="16"/>
                <w:szCs w:val="16"/>
                <w:lang w:val="hy-AM"/>
              </w:rPr>
              <w:t xml:space="preserve"> ծառայություններ</w:t>
            </w:r>
          </w:p>
        </w:tc>
        <w:tc>
          <w:tcPr>
            <w:tcW w:w="5655" w:type="dxa"/>
            <w:gridSpan w:val="2"/>
            <w:vAlign w:val="center"/>
          </w:tcPr>
          <w:p w14:paraId="77569247" w14:textId="77777777" w:rsidR="00CA0A3C" w:rsidRPr="00BC4449" w:rsidRDefault="00BC4449" w:rsidP="00BC4449">
            <w:pPr>
              <w:spacing w:after="0"/>
              <w:rPr>
                <w:rFonts w:ascii="GHEA Grapalat" w:hAnsi="GHEA Grapalat"/>
                <w:sz w:val="18"/>
                <w:szCs w:val="18"/>
                <w:lang w:val="hy-AM"/>
              </w:rPr>
            </w:pPr>
            <w:r w:rsidRPr="00BC4449">
              <w:rPr>
                <w:rFonts w:ascii="GHEA Grapalat" w:hAnsi="GHEA Grapalat"/>
                <w:sz w:val="18"/>
                <w:szCs w:val="18"/>
                <w:lang w:val="hy-AM"/>
              </w:rPr>
              <w:t>«Մատենադարան» Մեսրոպ Մաշտոցի անվան հին ձեռագրերի գիտահետազոտական ինստիտուտ հիմնադրամի աուդիտի անցկացման նպատակը աուդիտորի կողմից հիմնադրամի 2023թ. Ֆինանսական տարվա համախմբված ֆինանսական հաշվետվության (համախմբված՝  ֆինանսական վիճակի մասին հաշվետվություն, շահույթի կամ վնասի և այլ համապարփակ ֆինանսական արդյունքի մասին հաշվետվություն, սեփական կապիտալում փոփոխությունների մասին և դրամական հոսքերի մասին հաշվետվություններ), պատրաստված Ֆինանսական Հաշվետվությունների Միջազգային Ստանդարտների (ՖՀՄՍ) համապատասխան, և դրանց կից ծանոթագրությունների արժանահավատության գնահատումն ու աուդիտն է:</w:t>
            </w:r>
          </w:p>
          <w:p w14:paraId="37BB8810" w14:textId="77777777" w:rsidR="00BC4449" w:rsidRPr="00BC4449" w:rsidRDefault="00BC4449" w:rsidP="00BC4449">
            <w:pPr>
              <w:pStyle w:val="Normal1"/>
              <w:numPr>
                <w:ilvl w:val="0"/>
                <w:numId w:val="42"/>
              </w:numPr>
              <w:ind w:left="0" w:firstLine="360"/>
              <w:rPr>
                <w:rFonts w:ascii="GHEA Grapalat" w:hAnsi="GHEA Grapalat" w:cs="GHEA Grapalat"/>
                <w:b/>
                <w:sz w:val="18"/>
                <w:szCs w:val="18"/>
                <w:lang w:val="hy-AM"/>
              </w:rPr>
            </w:pPr>
            <w:r w:rsidRPr="00BC4449">
              <w:rPr>
                <w:rFonts w:ascii="GHEA Grapalat" w:hAnsi="GHEA Grapalat" w:cs="GHEA Grapalat"/>
                <w:b/>
                <w:sz w:val="18"/>
                <w:szCs w:val="18"/>
                <w:lang w:val="hy-AM"/>
              </w:rPr>
              <w:t>Աուդիտի խնդիրները</w:t>
            </w:r>
          </w:p>
          <w:p w14:paraId="305F8DE1" w14:textId="77777777" w:rsidR="00BC4449" w:rsidRPr="00BC4449" w:rsidRDefault="00BC4449" w:rsidP="00BC4449">
            <w:pPr>
              <w:pStyle w:val="Normal1"/>
              <w:rPr>
                <w:rFonts w:ascii="GHEA Grapalat" w:hAnsi="GHEA Grapalat" w:cs="GHEA Grapalat"/>
                <w:sz w:val="18"/>
                <w:szCs w:val="18"/>
                <w:lang w:val="hy-AM"/>
              </w:rPr>
            </w:pPr>
            <w:r w:rsidRPr="00BC4449">
              <w:rPr>
                <w:rFonts w:ascii="GHEA Grapalat" w:hAnsi="GHEA Grapalat" w:cs="GHEA Grapalat"/>
                <w:sz w:val="18"/>
                <w:szCs w:val="18"/>
                <w:lang w:val="hy-AM"/>
              </w:rPr>
              <w:t xml:space="preserve">Աուդիտորական ընթացակարգերը ներառում են, բայց չեն սահմանափակվում հետևյալով, որոնք պետք է իրականացվեն Աուդիտի Միջազգային Ստանդարտների համաձայն՝ </w:t>
            </w:r>
          </w:p>
          <w:p w14:paraId="5CD2AFD4" w14:textId="77777777" w:rsidR="00BC4449" w:rsidRPr="00BC4449" w:rsidRDefault="00BC4449" w:rsidP="00BC4449">
            <w:pPr>
              <w:pStyle w:val="Normal1"/>
              <w:numPr>
                <w:ilvl w:val="0"/>
                <w:numId w:val="43"/>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Հիմնադրամի կազմակերպչական կառուցվածքի ուսումնասիրություն. </w:t>
            </w:r>
          </w:p>
          <w:p w14:paraId="19B02F9C" w14:textId="77777777" w:rsidR="00BC4449" w:rsidRPr="00BC4449" w:rsidRDefault="00BC4449" w:rsidP="00BC4449">
            <w:pPr>
              <w:pStyle w:val="Normal1"/>
              <w:numPr>
                <w:ilvl w:val="0"/>
                <w:numId w:val="43"/>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Հիմնադրամի հիմնադիր փաստաթղթերի ուսումնասիրություն և ՀՀ օրենսդրությանը համապատասխանության ստուգում.</w:t>
            </w:r>
          </w:p>
          <w:p w14:paraId="171F341D" w14:textId="77777777" w:rsidR="00BC4449" w:rsidRPr="00BC4449" w:rsidRDefault="00BC4449" w:rsidP="00BC4449">
            <w:pPr>
              <w:pStyle w:val="Normal1"/>
              <w:numPr>
                <w:ilvl w:val="0"/>
                <w:numId w:val="44"/>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Հաշվապահական հաշվառման դրվածքի և հաշվային քաղաքականության ուսումնասիրում.</w:t>
            </w:r>
          </w:p>
          <w:p w14:paraId="231EF81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lastRenderedPageBreak/>
              <w:t>Հաշվային պլանի կիրառման և հաշվապահական հաշվարկների ձևակերպումների ուսումնասիրում և ճշտության ստուգում.</w:t>
            </w:r>
          </w:p>
          <w:p w14:paraId="7620E6C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Սկզբնական հաշվառման և ծախսային փաստաթղթերի, աշխատանքային, ծառայությունների մատուցման, ձեռքբերումների գծով պայմանագրերի լրացման, կազմման, պայմանագրերի դրույթներին համապատասխան կատարման, հաշվապահական և վերլուծական հաշվառման տվյալների գրանցման համապատասխանության ստուգում. </w:t>
            </w:r>
          </w:p>
          <w:p w14:paraId="6742E26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Ոչ ընթացիկ ակտիվների (հիմնական միջոցներ, անավարտ ոչ ընթացիկ ակտիվներ, ոչ նյութական ակտիվներ) և ընթացիկ ակտիվների (հումք, նյութեր, անավարտ արտադրանք, պատրաստի արտադրանք, և այլ պաշարներ) հաշվառման դրվածքի ուսումնասիրում. </w:t>
            </w:r>
          </w:p>
          <w:p w14:paraId="0BF519A3"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Ապրանքանյութական արժեքների հաշվառման դրվածքի ճշտության, հիմնական  միջոցների, ոչ նյութական ակտիվների ձեռք բերման, օտարման, լուծարման, սկզբնական հաշվառման փաստաթղթերի կազմման, լրացման և անալիտիկ գրանցամատյանների, քարտերի հաշվառման ճշտության ստուգում. </w:t>
            </w:r>
          </w:p>
          <w:p w14:paraId="54E531DE"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Հիմնական միջոցների, ոչ նյութական ակտիվների մաշվածության հաշվարկների ճշտության ստուգում, ապրանքանյութական արժեքների ձեռքբերումների, ելքագրումների, դրանց ծախսագրման հաշվառման ճշտության և ՀՀ օրենսդրության հետ համապատասխանության ստուգում. </w:t>
            </w:r>
          </w:p>
          <w:p w14:paraId="77B6FF91" w14:textId="77777777" w:rsidR="00BC4449" w:rsidRPr="00BC4449" w:rsidRDefault="00BC4449" w:rsidP="00BC4449">
            <w:pPr>
              <w:pStyle w:val="Default"/>
              <w:numPr>
                <w:ilvl w:val="0"/>
                <w:numId w:val="44"/>
              </w:numPr>
              <w:tabs>
                <w:tab w:val="left" w:pos="421"/>
              </w:tabs>
              <w:ind w:left="0" w:firstLine="180"/>
              <w:rPr>
                <w:rFonts w:ascii="GHEA Grapalat" w:hAnsi="GHEA Grapalat" w:cs="GHEA Grapalat"/>
                <w:color w:val="auto"/>
                <w:sz w:val="18"/>
                <w:szCs w:val="18"/>
                <w:lang w:val="hy-AM" w:eastAsia="en-US"/>
              </w:rPr>
            </w:pPr>
            <w:r w:rsidRPr="00BC4449">
              <w:rPr>
                <w:rFonts w:ascii="GHEA Grapalat" w:hAnsi="GHEA Grapalat" w:cs="GHEA Grapalat"/>
                <w:sz w:val="18"/>
                <w:szCs w:val="18"/>
                <w:lang w:val="hy-AM"/>
              </w:rPr>
              <w:t>Հիմնադրամի</w:t>
            </w:r>
            <w:r w:rsidRPr="00BC4449">
              <w:rPr>
                <w:rFonts w:ascii="GHEA Grapalat" w:hAnsi="GHEA Grapalat" w:cs="GHEA Grapalat"/>
                <w:color w:val="auto"/>
                <w:sz w:val="18"/>
                <w:szCs w:val="18"/>
                <w:lang w:val="hy-AM" w:eastAsia="en-US"/>
              </w:rPr>
              <w:t xml:space="preserve"> կողմից կամ </w:t>
            </w:r>
            <w:r w:rsidRPr="00BC4449">
              <w:rPr>
                <w:rFonts w:ascii="GHEA Grapalat" w:hAnsi="GHEA Grapalat" w:cs="GHEA Grapalat"/>
                <w:sz w:val="18"/>
                <w:szCs w:val="18"/>
                <w:lang w:val="hy-AM"/>
              </w:rPr>
              <w:t>Հիմնադրամի</w:t>
            </w:r>
            <w:r w:rsidRPr="00BC4449">
              <w:rPr>
                <w:rFonts w:ascii="GHEA Grapalat" w:hAnsi="GHEA Grapalat" w:cs="GHEA Grapalat"/>
                <w:color w:val="auto"/>
                <w:sz w:val="18"/>
                <w:szCs w:val="18"/>
                <w:lang w:val="hy-AM" w:eastAsia="en-US"/>
              </w:rPr>
              <w:t xml:space="preserve"> համար “Գնումների մասին” ՀՀ օրենքի շրջանակներում կազմակերպված գնումների փաստաթղթերի գնահատում և առաջարկությունների ներկայացում.  </w:t>
            </w:r>
          </w:p>
          <w:p w14:paraId="4277496C"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Բանկային և դրամարկղային գործառնությունների վերլուծություն. </w:t>
            </w:r>
          </w:p>
          <w:p w14:paraId="754895DD"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Ֆինանսական, գործառնական վարձակալությունների գործընթացի ուսումնասիրում համապատասխան ՀՀ գործող օրենսդրության պահանջներին. </w:t>
            </w:r>
          </w:p>
          <w:p w14:paraId="7CAA331F"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Կարճաժամկետ, երկարաժամկետ պարտավորությունների, բյուջեի և այլ կրեդիտորների հետ փոխհարաբերությունների ստուգում. </w:t>
            </w:r>
          </w:p>
          <w:p w14:paraId="28782593"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Առկա դեբիտորական, կրեդիտորական պարտքերի մեջ անհուսալի և ժամկետանց պարտքերի վերլուծություն և ուսումնասիրություն. </w:t>
            </w:r>
          </w:p>
          <w:p w14:paraId="24462EE1"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Ակտիվների և պարտավորությունների գույքագրման արդյունքների ստուգում. </w:t>
            </w:r>
          </w:p>
          <w:p w14:paraId="3381233D"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lastRenderedPageBreak/>
              <w:t xml:space="preserve">Առ 31.12.2022թ. դրությամբ մատակարարների և պատվիրատուների հետ առկա փոխադարձ հաշվարկների ստուգման ակտերի ուսումնասիրում. </w:t>
            </w:r>
          </w:p>
          <w:p w14:paraId="7C31A928"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Կադրերի և աշխատանքի վարձատրության ոլորտում աշխատակիցների հետ կնքված պայմանագրերի, աշխատանքի ընդունման, տեղափոխման, ազատման հրամանների, աշխատանքային պայմանագրերի առկայության ստուգում, դրանց կազմման և ձևակերպման ճշտության ուսումնասիրում. </w:t>
            </w:r>
          </w:p>
          <w:p w14:paraId="1833671C"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Աշխատանքի վարձատրության մեթոդիկայի ուսումնասիրում. </w:t>
            </w:r>
          </w:p>
          <w:p w14:paraId="07074F27"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Հիմնադրամի եկամուտների, ծախսերի, կառավարչական հաշվառման և արտահաշվեկշռային հաշիվների, շրջանառության ծավալների, ֆինանսական արդյունքների հաշվառման ճշտության ստուգում. </w:t>
            </w:r>
          </w:p>
          <w:p w14:paraId="3E744490"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Վերոհիշյալ ուսումնասիրությունների հիման վրա առկա հաշվապահական հաշվառման գծով թերությունների և բացթողումների, ինչպես նաև հաշվապահական հաշվառման և հարկային օրենսդրության հետ անհամապատասխանությունների և շեղումների, փոխկապակցված անձանց հետ գործարքների, շահերի բախման փաստերի հայտնաբերում և ներկայացում. </w:t>
            </w:r>
          </w:p>
          <w:p w14:paraId="0D772766"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Առաջարկությունների ներկայացում վերոհիշյալ աշխատանքների արդյունքում բացահայտված բացթողումների և թերությունների գծով:</w:t>
            </w:r>
          </w:p>
          <w:p w14:paraId="55CE6CBB" w14:textId="32341F38" w:rsidR="00BC4449" w:rsidRPr="00BC4449" w:rsidRDefault="00BC4449" w:rsidP="00BC4449">
            <w:pPr>
              <w:pStyle w:val="Normal1"/>
              <w:numPr>
                <w:ilvl w:val="0"/>
                <w:numId w:val="42"/>
              </w:numPr>
              <w:ind w:left="0" w:firstLine="360"/>
              <w:rPr>
                <w:rFonts w:ascii="GHEA Grapalat" w:hAnsi="GHEA Grapalat" w:cs="GHEA Grapalat"/>
                <w:sz w:val="18"/>
                <w:szCs w:val="18"/>
                <w:lang w:val="hy-AM"/>
              </w:rPr>
            </w:pPr>
            <w:r w:rsidRPr="00BC4449">
              <w:rPr>
                <w:rFonts w:ascii="GHEA Grapalat" w:hAnsi="GHEA Grapalat" w:cs="GHEA Grapalat"/>
                <w:sz w:val="18"/>
                <w:szCs w:val="18"/>
                <w:lang w:val="hy-AM"/>
              </w:rPr>
              <w:t>Աուդիտն իրականացնելուց հետո կատարողի կողմից  պետք է ներկայացվի աուդիտորական եզրակացություն (երեք օրինակ՝ հայերեն և անգլերեն), նամակ ղեկավարությանը (երկու օրինակ՝ հայերեն և անգլերեն), ինչպես նաև ծառայությունների մատուցումը հիմնավորող փաստաթուղթ ՀՀ օրենսդրությամբ սահմանված պահանջներին համապատասխան:</w:t>
            </w:r>
          </w:p>
        </w:tc>
        <w:tc>
          <w:tcPr>
            <w:tcW w:w="999" w:type="dxa"/>
            <w:vAlign w:val="center"/>
          </w:tcPr>
          <w:p w14:paraId="6B2E1A59" w14:textId="77777777" w:rsidR="00CA0A3C" w:rsidRPr="00BA4BF3" w:rsidRDefault="00CA0A3C" w:rsidP="0037119C">
            <w:pPr>
              <w:spacing w:after="0"/>
              <w:jc w:val="center"/>
              <w:rPr>
                <w:rFonts w:ascii="GHEA Grapalat" w:hAnsi="GHEA Grapalat"/>
                <w:sz w:val="18"/>
                <w:lang w:val="hy-AM"/>
              </w:rPr>
            </w:pPr>
            <w:r>
              <w:rPr>
                <w:rFonts w:ascii="GHEA Grapalat" w:hAnsi="GHEA Grapalat"/>
                <w:sz w:val="18"/>
                <w:lang w:val="hy-AM"/>
              </w:rPr>
              <w:lastRenderedPageBreak/>
              <w:t>դրամ</w:t>
            </w:r>
          </w:p>
        </w:tc>
        <w:tc>
          <w:tcPr>
            <w:tcW w:w="981" w:type="dxa"/>
            <w:vAlign w:val="center"/>
          </w:tcPr>
          <w:p w14:paraId="62B5AF0F" w14:textId="3483D7AE" w:rsidR="00CA0A3C" w:rsidRPr="00471CD4" w:rsidRDefault="00CA0A3C" w:rsidP="0037119C">
            <w:pPr>
              <w:spacing w:after="0"/>
              <w:jc w:val="center"/>
              <w:rPr>
                <w:rFonts w:ascii="GHEA Grapalat" w:hAnsi="GHEA Grapalat"/>
                <w:sz w:val="18"/>
                <w:lang w:val="hy-AM"/>
              </w:rPr>
            </w:pPr>
          </w:p>
        </w:tc>
        <w:tc>
          <w:tcPr>
            <w:tcW w:w="810" w:type="dxa"/>
            <w:vAlign w:val="center"/>
          </w:tcPr>
          <w:p w14:paraId="6F09AD7C" w14:textId="77777777" w:rsidR="00CA0A3C" w:rsidRPr="00471CD4" w:rsidRDefault="00CA0A3C" w:rsidP="0037119C">
            <w:pPr>
              <w:spacing w:after="0"/>
              <w:jc w:val="center"/>
              <w:rPr>
                <w:rFonts w:ascii="GHEA Grapalat" w:hAnsi="GHEA Grapalat"/>
                <w:sz w:val="18"/>
                <w:lang w:val="hy-AM"/>
              </w:rPr>
            </w:pPr>
            <w:r>
              <w:rPr>
                <w:rFonts w:ascii="GHEA Grapalat" w:hAnsi="GHEA Grapalat"/>
                <w:sz w:val="18"/>
                <w:lang w:val="hy-AM"/>
              </w:rPr>
              <w:t>1</w:t>
            </w:r>
          </w:p>
        </w:tc>
        <w:tc>
          <w:tcPr>
            <w:tcW w:w="1350" w:type="dxa"/>
            <w:gridSpan w:val="2"/>
            <w:vAlign w:val="center"/>
          </w:tcPr>
          <w:p w14:paraId="6151627C" w14:textId="77777777" w:rsidR="00CA0A3C" w:rsidRPr="00BA4BF3" w:rsidRDefault="00CA0A3C" w:rsidP="0037119C">
            <w:pPr>
              <w:spacing w:after="0"/>
              <w:jc w:val="center"/>
              <w:rPr>
                <w:rFonts w:ascii="GHEA Grapalat" w:hAnsi="GHEA Grapalat"/>
                <w:sz w:val="18"/>
                <w:lang w:val="hy-AM"/>
              </w:rPr>
            </w:pPr>
            <w:r w:rsidRPr="00BA4BF3">
              <w:rPr>
                <w:rFonts w:ascii="GHEA Grapalat" w:hAnsi="GHEA Grapalat"/>
                <w:sz w:val="18"/>
                <w:lang w:val="hy-AM"/>
              </w:rPr>
              <w:t>ք.Երևան, Մաշտոցի 53</w:t>
            </w:r>
          </w:p>
        </w:tc>
        <w:tc>
          <w:tcPr>
            <w:tcW w:w="1170" w:type="dxa"/>
            <w:vAlign w:val="center"/>
          </w:tcPr>
          <w:p w14:paraId="0A3C1361" w14:textId="77777777" w:rsidR="00CA0A3C" w:rsidRPr="00471CD4" w:rsidRDefault="00CA0A3C" w:rsidP="0037119C">
            <w:pPr>
              <w:spacing w:after="0"/>
              <w:jc w:val="center"/>
              <w:rPr>
                <w:rFonts w:ascii="GHEA Grapalat" w:hAnsi="GHEA Grapalat"/>
                <w:sz w:val="18"/>
                <w:lang w:val="hy-AM"/>
              </w:rPr>
            </w:pPr>
            <w:r>
              <w:rPr>
                <w:rFonts w:ascii="GHEA Grapalat" w:hAnsi="GHEA Grapalat"/>
                <w:sz w:val="18"/>
                <w:lang w:val="hy-AM"/>
              </w:rPr>
              <w:t>1</w:t>
            </w:r>
          </w:p>
        </w:tc>
        <w:tc>
          <w:tcPr>
            <w:tcW w:w="1620" w:type="dxa"/>
            <w:vAlign w:val="center"/>
          </w:tcPr>
          <w:p w14:paraId="3DC02C08" w14:textId="01F9E705" w:rsidR="00CA0A3C" w:rsidRPr="004B783E" w:rsidRDefault="00CA0A3C" w:rsidP="004B783E">
            <w:pPr>
              <w:spacing w:after="0"/>
              <w:jc w:val="center"/>
              <w:rPr>
                <w:rFonts w:ascii="GHEA Grapalat" w:hAnsi="GHEA Grapalat"/>
                <w:sz w:val="18"/>
                <w:lang w:val="hy-AM"/>
              </w:rPr>
            </w:pPr>
            <w:r w:rsidRPr="004B783E">
              <w:rPr>
                <w:rFonts w:ascii="GHEA Grapalat" w:hAnsi="GHEA Grapalat"/>
                <w:sz w:val="18"/>
                <w:lang w:val="hy-AM"/>
              </w:rPr>
              <w:t>Պայմանագիրը ուժի մեջ մտնելու օրվանից մինչև 30.</w:t>
            </w:r>
            <w:r w:rsidR="004B783E" w:rsidRPr="004B783E">
              <w:rPr>
                <w:rFonts w:ascii="GHEA Grapalat" w:hAnsi="GHEA Grapalat"/>
                <w:sz w:val="18"/>
                <w:lang w:val="hy-AM"/>
              </w:rPr>
              <w:t>06</w:t>
            </w:r>
            <w:r w:rsidRPr="004B783E">
              <w:rPr>
                <w:rFonts w:ascii="GHEA Grapalat" w:hAnsi="GHEA Grapalat"/>
                <w:sz w:val="18"/>
                <w:lang w:val="hy-AM"/>
              </w:rPr>
              <w:t>.2024թ</w:t>
            </w:r>
            <w:r w:rsidRPr="004B783E">
              <w:rPr>
                <w:rFonts w:ascii="Cambria Math" w:hAnsi="Cambria Math" w:cs="Cambria Math"/>
                <w:sz w:val="18"/>
                <w:lang w:val="hy-AM"/>
              </w:rPr>
              <w:t>․</w:t>
            </w:r>
          </w:p>
        </w:tc>
      </w:tr>
      <w:tr w:rsidR="00BC4449" w:rsidRPr="00BC4449" w14:paraId="4C094F89" w14:textId="77777777" w:rsidTr="004B783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4"/>
          <w:wBefore w:w="3896" w:type="dxa"/>
          <w:wAfter w:w="2898" w:type="dxa"/>
          <w:trHeight w:val="2819"/>
          <w:jc w:val="center"/>
        </w:trPr>
        <w:tc>
          <w:tcPr>
            <w:tcW w:w="4921" w:type="dxa"/>
            <w:gridSpan w:val="2"/>
          </w:tcPr>
          <w:p w14:paraId="718AA385" w14:textId="77777777" w:rsidR="00BC4449" w:rsidRDefault="00BC4449" w:rsidP="00BC4449">
            <w:pPr>
              <w:spacing w:after="0"/>
              <w:ind w:left="3870" w:hanging="3870"/>
              <w:jc w:val="center"/>
              <w:rPr>
                <w:i/>
                <w:sz w:val="20"/>
                <w:lang w:val="hy-AM" w:eastAsia="zh-CN"/>
              </w:rPr>
            </w:pPr>
          </w:p>
          <w:p w14:paraId="6EB01D46" w14:textId="10D6D387" w:rsidR="00BC4449" w:rsidRPr="00D6461D" w:rsidRDefault="00BC4449" w:rsidP="00BC4449">
            <w:pPr>
              <w:spacing w:after="0"/>
              <w:ind w:left="3870" w:hanging="3870"/>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755FFF49"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7ED19345"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490BB2BB" w14:textId="77777777" w:rsidR="00BC4449" w:rsidRPr="00750E8A" w:rsidRDefault="00BC4449" w:rsidP="00BC4449">
            <w:pPr>
              <w:spacing w:after="0"/>
              <w:ind w:left="3870" w:hanging="387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60D482BA"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53A80EC2"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714B059C" w14:textId="77777777" w:rsidR="00BC4449" w:rsidRDefault="00BC4449" w:rsidP="00BC4449">
            <w:pPr>
              <w:spacing w:after="0"/>
              <w:ind w:left="3870" w:hanging="387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66232968" w14:textId="77777777" w:rsidR="00BC4449" w:rsidRDefault="00BC4449" w:rsidP="00BC4449">
            <w:pPr>
              <w:spacing w:after="0"/>
              <w:ind w:left="3870" w:hanging="3870"/>
              <w:jc w:val="center"/>
              <w:rPr>
                <w:rFonts w:ascii="Arial LatArm" w:hAnsi="Arial LatArm"/>
                <w:b/>
                <w:sz w:val="18"/>
                <w:lang w:val="nb-NO"/>
              </w:rPr>
            </w:pPr>
            <w:r>
              <w:rPr>
                <w:rFonts w:ascii="Arial LatArm" w:hAnsi="Arial LatArm"/>
                <w:b/>
                <w:sz w:val="18"/>
                <w:lang w:val="nb-NO"/>
              </w:rPr>
              <w:t xml:space="preserve">       </w:t>
            </w:r>
          </w:p>
          <w:p w14:paraId="6DF85ECF" w14:textId="77777777" w:rsidR="00BC4449" w:rsidRDefault="00BC4449" w:rsidP="00BC4449">
            <w:pPr>
              <w:spacing w:after="0"/>
              <w:ind w:left="3870" w:hanging="387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6C5A17D8" w14:textId="77777777" w:rsidR="00BC4449" w:rsidRPr="00D6461D" w:rsidRDefault="00BC4449" w:rsidP="00BC4449">
            <w:pPr>
              <w:spacing w:after="0" w:line="240" w:lineRule="auto"/>
              <w:ind w:left="3870" w:hanging="3870"/>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5751A1FE" w14:textId="77777777" w:rsidR="00BC4449" w:rsidRDefault="00BC4449" w:rsidP="00BC4449">
            <w:pPr>
              <w:spacing w:after="0"/>
              <w:ind w:left="3870" w:hanging="3870"/>
              <w:jc w:val="center"/>
              <w:rPr>
                <w:rFonts w:ascii="Arial LatArm" w:hAnsi="Arial LatArm"/>
                <w:sz w:val="18"/>
                <w:szCs w:val="16"/>
                <w:lang w:val="pt-BR"/>
              </w:rPr>
            </w:pPr>
            <w:r>
              <w:rPr>
                <w:rFonts w:ascii="Arial" w:hAnsi="Arial" w:cs="Arial"/>
                <w:sz w:val="18"/>
                <w:szCs w:val="20"/>
                <w:lang w:val="pt-BR"/>
              </w:rPr>
              <w:lastRenderedPageBreak/>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4922" w:type="dxa"/>
            <w:gridSpan w:val="5"/>
          </w:tcPr>
          <w:p w14:paraId="00F635E0" w14:textId="77777777" w:rsidR="00BC4449" w:rsidRDefault="00BC4449" w:rsidP="00BC4449">
            <w:pPr>
              <w:spacing w:after="0"/>
              <w:ind w:left="3870" w:hanging="3870"/>
              <w:jc w:val="center"/>
              <w:rPr>
                <w:rFonts w:ascii="GHEA Grapalat" w:hAnsi="GHEA Grapalat"/>
                <w:sz w:val="20"/>
                <w:szCs w:val="20"/>
                <w:lang w:val="hy-AM"/>
              </w:rPr>
            </w:pPr>
          </w:p>
          <w:p w14:paraId="7F7F7B57" w14:textId="1B1147A5" w:rsidR="00BC4449" w:rsidRPr="005038D0" w:rsidRDefault="00BC4449" w:rsidP="00BC4449">
            <w:pPr>
              <w:spacing w:after="0"/>
              <w:ind w:left="3870" w:hanging="3870"/>
              <w:jc w:val="center"/>
              <w:rPr>
                <w:rFonts w:ascii="GHEA Grapalat" w:hAnsi="GHEA Grapalat"/>
                <w:sz w:val="20"/>
                <w:szCs w:val="20"/>
                <w:lang w:val="hy-AM"/>
              </w:rPr>
            </w:pPr>
            <w:r w:rsidRPr="005038D0">
              <w:rPr>
                <w:rFonts w:ascii="GHEA Grapalat" w:hAnsi="GHEA Grapalat"/>
                <w:sz w:val="20"/>
                <w:szCs w:val="20"/>
                <w:lang w:val="hy-AM"/>
              </w:rPr>
              <w:t>Կ Ա Տ Ա Ր Ո Ղ</w:t>
            </w:r>
          </w:p>
          <w:p w14:paraId="58ABA5ED" w14:textId="36E359E8" w:rsidR="00BC4449" w:rsidRPr="00BC4449" w:rsidRDefault="00BC4449" w:rsidP="00BC4449">
            <w:pPr>
              <w:spacing w:after="0" w:line="240" w:lineRule="auto"/>
              <w:ind w:left="3870" w:hanging="3870"/>
              <w:jc w:val="center"/>
              <w:rPr>
                <w:rFonts w:ascii="GHEA Grapalat" w:hAnsi="GHEA Grapalat"/>
                <w:sz w:val="20"/>
                <w:szCs w:val="20"/>
                <w:lang w:val="pt-BR"/>
              </w:rPr>
            </w:pPr>
          </w:p>
        </w:tc>
      </w:tr>
    </w:tbl>
    <w:p w14:paraId="2E842FC7" w14:textId="77777777" w:rsidR="00CA0A3C" w:rsidRDefault="00CA0A3C" w:rsidP="00EB36DA">
      <w:pPr>
        <w:spacing w:after="0"/>
        <w:jc w:val="center"/>
        <w:rPr>
          <w:rFonts w:ascii="Arial" w:hAnsi="Arial" w:cs="Arial"/>
          <w:b/>
          <w:lang w:val="hy-AM"/>
        </w:rPr>
      </w:pPr>
    </w:p>
    <w:p w14:paraId="713E1073" w14:textId="77777777" w:rsidR="000E7D20" w:rsidRDefault="000E7D20" w:rsidP="00BC4449">
      <w:pPr>
        <w:spacing w:after="0"/>
        <w:jc w:val="right"/>
        <w:rPr>
          <w:rFonts w:ascii="GHEA Grapalat" w:hAnsi="GHEA Grapalat" w:cs="Arial"/>
          <w:sz w:val="20"/>
          <w:szCs w:val="20"/>
          <w:lang w:val="hy-AM"/>
        </w:rPr>
      </w:pPr>
    </w:p>
    <w:p w14:paraId="5FC52F30" w14:textId="3E9B9208" w:rsidR="00BC4449" w:rsidRPr="00E91C03" w:rsidRDefault="00BC4449" w:rsidP="00BC4449">
      <w:pPr>
        <w:spacing w:after="0"/>
        <w:jc w:val="right"/>
        <w:rPr>
          <w:rFonts w:ascii="GHEA Grapalat" w:hAnsi="GHEA Grapalat" w:cs="Arial"/>
          <w:sz w:val="20"/>
          <w:szCs w:val="20"/>
          <w:lang w:val="hy-AM"/>
        </w:rPr>
      </w:pPr>
      <w:r w:rsidRPr="005038D0">
        <w:rPr>
          <w:rFonts w:ascii="GHEA Grapalat" w:hAnsi="GHEA Grapalat" w:cs="Arial"/>
          <w:sz w:val="20"/>
          <w:szCs w:val="20"/>
          <w:lang w:val="hy-AM"/>
        </w:rPr>
        <w:t xml:space="preserve">Հավելված N </w:t>
      </w:r>
      <w:r w:rsidRPr="00E91C03">
        <w:rPr>
          <w:rFonts w:ascii="GHEA Grapalat" w:hAnsi="GHEA Grapalat" w:cs="Arial"/>
          <w:sz w:val="20"/>
          <w:szCs w:val="20"/>
          <w:lang w:val="hy-AM"/>
        </w:rPr>
        <w:t>2</w:t>
      </w:r>
    </w:p>
    <w:p w14:paraId="2AB03A74" w14:textId="77777777" w:rsidR="00BC4449" w:rsidRPr="005038D0" w:rsidRDefault="00BC4449" w:rsidP="00BC4449">
      <w:pPr>
        <w:spacing w:after="0"/>
        <w:jc w:val="right"/>
        <w:rPr>
          <w:rFonts w:ascii="GHEA Grapalat" w:hAnsi="GHEA Grapalat" w:cs="Arial"/>
          <w:sz w:val="20"/>
          <w:szCs w:val="20"/>
          <w:lang w:val="hy-AM"/>
        </w:rPr>
      </w:pPr>
      <w:r w:rsidRPr="005038D0">
        <w:rPr>
          <w:rFonts w:ascii="GHEA Grapalat" w:hAnsi="GHEA Grapalat" w:cs="Arial"/>
          <w:sz w:val="20"/>
          <w:szCs w:val="20"/>
          <w:lang w:val="hy-AM"/>
        </w:rPr>
        <w:t>«</w:t>
      </w:r>
      <w:r>
        <w:rPr>
          <w:rFonts w:ascii="GHEA Grapalat" w:hAnsi="GHEA Grapalat" w:cs="Arial"/>
          <w:sz w:val="20"/>
          <w:szCs w:val="20"/>
          <w:lang w:val="hy-AM"/>
        </w:rPr>
        <w:t xml:space="preserve">       </w:t>
      </w:r>
      <w:r w:rsidRPr="005038D0">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5038D0">
        <w:rPr>
          <w:rFonts w:ascii="Cambria Math" w:hAnsi="Cambria Math" w:cs="Cambria Math"/>
          <w:sz w:val="20"/>
          <w:szCs w:val="20"/>
          <w:lang w:val="hy-AM"/>
        </w:rPr>
        <w:t>․</w:t>
      </w:r>
      <w:r w:rsidRPr="005038D0">
        <w:rPr>
          <w:rFonts w:ascii="GHEA Grapalat" w:hAnsi="GHEA Grapalat" w:cs="Arial"/>
          <w:sz w:val="20"/>
          <w:szCs w:val="20"/>
          <w:lang w:val="hy-AM"/>
        </w:rPr>
        <w:t xml:space="preserve">  2024թ. կնքված </w:t>
      </w:r>
    </w:p>
    <w:p w14:paraId="45BF2AD7" w14:textId="0E35AE5F" w:rsidR="00BC4449" w:rsidRDefault="00BC4449" w:rsidP="00BC4449">
      <w:pPr>
        <w:spacing w:after="0"/>
        <w:jc w:val="right"/>
        <w:rPr>
          <w:rFonts w:ascii="Arial" w:hAnsi="Arial" w:cs="Arial"/>
          <w:i/>
          <w:sz w:val="18"/>
          <w:lang w:val="hy-AM"/>
        </w:rPr>
      </w:pPr>
      <w:r w:rsidRPr="005038D0">
        <w:rPr>
          <w:rFonts w:ascii="GHEA Grapalat" w:hAnsi="GHEA Grapalat" w:cs="Arial"/>
          <w:sz w:val="20"/>
          <w:szCs w:val="20"/>
          <w:lang w:val="hy-AM"/>
        </w:rPr>
        <w:t xml:space="preserve">                    «</w:t>
      </w:r>
      <w:r>
        <w:rPr>
          <w:rFonts w:ascii="GHEA Grapalat" w:hAnsi="GHEA Grapalat" w:cs="Arial"/>
          <w:sz w:val="20"/>
          <w:szCs w:val="20"/>
          <w:lang w:val="hy-AM"/>
        </w:rPr>
        <w:t>ՄԱՏ-ՄԱԾՁԲ-33/24</w:t>
      </w:r>
      <w:r w:rsidRPr="005038D0">
        <w:rPr>
          <w:rFonts w:ascii="GHEA Grapalat" w:hAnsi="GHEA Grapalat" w:cs="Arial"/>
          <w:sz w:val="20"/>
          <w:szCs w:val="20"/>
          <w:lang w:val="hy-AM"/>
        </w:rPr>
        <w:t>»  ծածկագրով պայմանագրի</w:t>
      </w:r>
    </w:p>
    <w:p w14:paraId="62C5F7ED" w14:textId="77777777" w:rsidR="00BC4449" w:rsidRPr="00810281" w:rsidRDefault="00BC4449" w:rsidP="00EB36DA">
      <w:pPr>
        <w:spacing w:after="0"/>
        <w:jc w:val="center"/>
        <w:rPr>
          <w:rFonts w:ascii="Arial" w:hAnsi="Arial" w:cs="Arial"/>
          <w:b/>
          <w:lang w:val="hy-AM"/>
        </w:rPr>
      </w:pPr>
    </w:p>
    <w:p w14:paraId="6A1DA91D" w14:textId="77777777" w:rsidR="00BC4449" w:rsidRPr="00BC4449" w:rsidRDefault="00BC4449" w:rsidP="007263D6">
      <w:pPr>
        <w:spacing w:after="0"/>
        <w:jc w:val="center"/>
        <w:rPr>
          <w:rFonts w:ascii="GHEA Grapalat" w:hAnsi="GHEA Grapalat"/>
          <w:sz w:val="20"/>
          <w:lang w:val="hy-AM"/>
        </w:rPr>
      </w:pPr>
      <w:r w:rsidRPr="00BC4449">
        <w:rPr>
          <w:rFonts w:ascii="GHEA Grapalat" w:hAnsi="GHEA Grapalat" w:cs="Arial"/>
          <w:sz w:val="20"/>
          <w:lang w:val="hy-AM"/>
        </w:rPr>
        <w:t>ՎՃԱՐՄԱՆ</w:t>
      </w:r>
      <w:r w:rsidRPr="00BC4449">
        <w:rPr>
          <w:rFonts w:ascii="GHEA Grapalat" w:hAnsi="GHEA Grapalat"/>
          <w:sz w:val="20"/>
          <w:lang w:val="hy-AM"/>
        </w:rPr>
        <w:t xml:space="preserve"> </w:t>
      </w:r>
      <w:r w:rsidRPr="00BC4449">
        <w:rPr>
          <w:rFonts w:ascii="GHEA Grapalat" w:hAnsi="GHEA Grapalat" w:cs="Arial"/>
          <w:sz w:val="20"/>
          <w:lang w:val="hy-AM"/>
        </w:rPr>
        <w:t>ԺԱՄԱՆԱԿԱՑՈՒՅՑ</w:t>
      </w:r>
      <w:r w:rsidRPr="00BC4449">
        <w:rPr>
          <w:rFonts w:ascii="GHEA Grapalat" w:hAnsi="GHEA Grapalat"/>
          <w:sz w:val="20"/>
          <w:lang w:val="hy-AM"/>
        </w:rPr>
        <w:t>*</w:t>
      </w:r>
    </w:p>
    <w:p w14:paraId="0EEDA2C4" w14:textId="77777777" w:rsidR="00BC4449" w:rsidRPr="009773A3" w:rsidRDefault="00BC4449" w:rsidP="00BC4449">
      <w:pPr>
        <w:jc w:val="right"/>
        <w:rPr>
          <w:rFonts w:ascii="GHEA Grapalat" w:hAnsi="GHEA Grapalat" w:cs="Arial"/>
          <w:sz w:val="20"/>
        </w:rPr>
      </w:pPr>
      <w:r w:rsidRPr="009773A3">
        <w:rPr>
          <w:rFonts w:ascii="GHEA Grapalat" w:hAnsi="GHEA Grapalat" w:cs="Arial"/>
          <w:sz w:val="20"/>
        </w:rPr>
        <w:t xml:space="preserve">ՀՀ </w:t>
      </w:r>
      <w:proofErr w:type="spellStart"/>
      <w:r w:rsidRPr="009773A3">
        <w:rPr>
          <w:rFonts w:ascii="GHEA Grapalat" w:hAnsi="GHEA Grapalat" w:cs="Arial"/>
          <w:sz w:val="20"/>
        </w:rPr>
        <w:t>դրամ</w:t>
      </w:r>
      <w:proofErr w:type="spellEnd"/>
    </w:p>
    <w:tbl>
      <w:tblPr>
        <w:tblW w:w="159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31"/>
        <w:gridCol w:w="3780"/>
        <w:gridCol w:w="735"/>
        <w:gridCol w:w="734"/>
        <w:gridCol w:w="735"/>
        <w:gridCol w:w="735"/>
        <w:gridCol w:w="734"/>
        <w:gridCol w:w="735"/>
        <w:gridCol w:w="734"/>
        <w:gridCol w:w="735"/>
        <w:gridCol w:w="735"/>
        <w:gridCol w:w="1848"/>
        <w:gridCol w:w="8"/>
      </w:tblGrid>
      <w:tr w:rsidR="00BC4449" w:rsidRPr="00A71D81" w14:paraId="419126A1" w14:textId="77777777" w:rsidTr="007263D6">
        <w:trPr>
          <w:trHeight w:val="512"/>
        </w:trPr>
        <w:tc>
          <w:tcPr>
            <w:tcW w:w="15938" w:type="dxa"/>
            <w:gridSpan w:val="14"/>
          </w:tcPr>
          <w:p w14:paraId="4D89FBE4" w14:textId="77777777" w:rsidR="00BC4449" w:rsidRPr="00982A3E" w:rsidRDefault="00BC4449" w:rsidP="0037119C">
            <w:pPr>
              <w:jc w:val="center"/>
              <w:rPr>
                <w:rFonts w:ascii="GHEA Grapalat" w:hAnsi="GHEA Grapalat"/>
                <w:sz w:val="18"/>
                <w:lang w:val="hy-AM"/>
              </w:rPr>
            </w:pPr>
            <w:r>
              <w:rPr>
                <w:rFonts w:ascii="GHEA Grapalat" w:hAnsi="GHEA Grapalat"/>
                <w:sz w:val="18"/>
                <w:lang w:val="hy-AM"/>
              </w:rPr>
              <w:t>Ծառայության</w:t>
            </w:r>
          </w:p>
        </w:tc>
      </w:tr>
      <w:tr w:rsidR="00BC4449" w:rsidRPr="007F2E3C" w14:paraId="74BC2E5A" w14:textId="77777777" w:rsidTr="007263D6">
        <w:trPr>
          <w:gridAfter w:val="1"/>
          <w:wAfter w:w="8" w:type="dxa"/>
          <w:trHeight w:val="323"/>
        </w:trPr>
        <w:tc>
          <w:tcPr>
            <w:tcW w:w="1559" w:type="dxa"/>
            <w:vMerge w:val="restart"/>
            <w:vAlign w:val="center"/>
          </w:tcPr>
          <w:p w14:paraId="7883CF4B" w14:textId="77777777" w:rsidR="00BC4449" w:rsidRPr="00FE7A07" w:rsidRDefault="00BC4449" w:rsidP="007263D6">
            <w:pPr>
              <w:spacing w:after="0"/>
              <w:jc w:val="center"/>
              <w:rPr>
                <w:rFonts w:ascii="GHEA Grapalat" w:hAnsi="GHEA Grapalat"/>
                <w:sz w:val="18"/>
                <w:lang w:val="hy-AM"/>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r>
              <w:rPr>
                <w:rFonts w:ascii="GHEA Grapalat" w:hAnsi="GHEA Grapalat"/>
                <w:sz w:val="18"/>
                <w:lang w:val="hy-AM"/>
              </w:rPr>
              <w:t>չ/հ</w:t>
            </w:r>
          </w:p>
        </w:tc>
        <w:tc>
          <w:tcPr>
            <w:tcW w:w="2131" w:type="dxa"/>
            <w:vMerge w:val="restart"/>
            <w:vAlign w:val="center"/>
          </w:tcPr>
          <w:p w14:paraId="73B46428" w14:textId="77777777" w:rsidR="00BC4449" w:rsidRPr="00A71D81" w:rsidRDefault="00BC4449" w:rsidP="007263D6">
            <w:pPr>
              <w:spacing w:after="0"/>
              <w:jc w:val="center"/>
              <w:rPr>
                <w:rFonts w:ascii="GHEA Grapalat" w:hAnsi="GHEA Grapalat"/>
                <w:sz w:val="18"/>
                <w:lang w:val="es-ES"/>
              </w:rPr>
            </w:pPr>
            <w:r w:rsidRPr="00FE7A07">
              <w:rPr>
                <w:rFonts w:ascii="GHEA Grapalat" w:hAnsi="GHEA Grapalat"/>
                <w:sz w:val="18"/>
                <w:lang w:val="hy-AM"/>
              </w:rPr>
              <w:t>գնումների</w:t>
            </w:r>
            <w:r w:rsidRPr="00A71D81">
              <w:rPr>
                <w:rFonts w:ascii="GHEA Grapalat" w:hAnsi="GHEA Grapalat"/>
                <w:sz w:val="18"/>
                <w:lang w:val="es-ES"/>
              </w:rPr>
              <w:t xml:space="preserve"> </w:t>
            </w:r>
            <w:r w:rsidRPr="00FE7A07">
              <w:rPr>
                <w:rFonts w:ascii="GHEA Grapalat" w:hAnsi="GHEA Grapalat"/>
                <w:sz w:val="18"/>
                <w:lang w:val="hy-AM"/>
              </w:rPr>
              <w:t>պլանով</w:t>
            </w:r>
            <w:r w:rsidRPr="00A71D81">
              <w:rPr>
                <w:rFonts w:ascii="GHEA Grapalat" w:hAnsi="GHEA Grapalat"/>
                <w:sz w:val="18"/>
                <w:lang w:val="es-ES"/>
              </w:rPr>
              <w:t xml:space="preserve"> </w:t>
            </w:r>
            <w:r w:rsidRPr="00FE7A07">
              <w:rPr>
                <w:rFonts w:ascii="GHEA Grapalat" w:hAnsi="GHEA Grapalat"/>
                <w:sz w:val="18"/>
                <w:lang w:val="hy-AM"/>
              </w:rPr>
              <w:t>նախատեսված</w:t>
            </w:r>
            <w:r w:rsidRPr="00A71D81">
              <w:rPr>
                <w:rFonts w:ascii="GHEA Grapalat" w:hAnsi="GHEA Grapalat"/>
                <w:sz w:val="18"/>
                <w:lang w:val="es-ES"/>
              </w:rPr>
              <w:t xml:space="preserve"> </w:t>
            </w:r>
            <w:r w:rsidRPr="00FE7A07">
              <w:rPr>
                <w:rFonts w:ascii="GHEA Grapalat" w:hAnsi="GHEA Grapalat"/>
                <w:sz w:val="18"/>
                <w:lang w:val="hy-AM"/>
              </w:rPr>
              <w:t>միջանցիկ</w:t>
            </w:r>
            <w:r w:rsidRPr="00A71D81">
              <w:rPr>
                <w:rFonts w:ascii="GHEA Grapalat" w:hAnsi="GHEA Grapalat"/>
                <w:sz w:val="18"/>
                <w:lang w:val="es-ES"/>
              </w:rPr>
              <w:t xml:space="preserve"> </w:t>
            </w:r>
            <w:r w:rsidRPr="00FE7A07">
              <w:rPr>
                <w:rFonts w:ascii="GHEA Grapalat" w:hAnsi="GHEA Grapalat"/>
                <w:sz w:val="18"/>
                <w:lang w:val="hy-AM"/>
              </w:rPr>
              <w:t>ծածկագիրը</w:t>
            </w:r>
            <w:r w:rsidRPr="00A71D81">
              <w:rPr>
                <w:rFonts w:ascii="GHEA Grapalat" w:hAnsi="GHEA Grapalat"/>
                <w:sz w:val="18"/>
                <w:lang w:val="es-ES"/>
              </w:rPr>
              <w:t xml:space="preserve">` </w:t>
            </w:r>
            <w:r w:rsidRPr="00FE7A07">
              <w:rPr>
                <w:rFonts w:ascii="GHEA Grapalat" w:hAnsi="GHEA Grapalat"/>
                <w:sz w:val="18"/>
                <w:lang w:val="hy-AM"/>
              </w:rPr>
              <w:t>ըստ</w:t>
            </w:r>
            <w:r w:rsidRPr="00A71D81">
              <w:rPr>
                <w:rFonts w:ascii="GHEA Grapalat" w:hAnsi="GHEA Grapalat"/>
                <w:sz w:val="18"/>
                <w:lang w:val="es-ES"/>
              </w:rPr>
              <w:t xml:space="preserve"> </w:t>
            </w:r>
            <w:r w:rsidRPr="00FE7A07">
              <w:rPr>
                <w:rFonts w:ascii="GHEA Grapalat" w:hAnsi="GHEA Grapalat"/>
                <w:sz w:val="18"/>
                <w:lang w:val="hy-AM"/>
              </w:rPr>
              <w:t>ԳՄԱ</w:t>
            </w:r>
            <w:r w:rsidRPr="00A71D81">
              <w:rPr>
                <w:rFonts w:ascii="GHEA Grapalat" w:hAnsi="GHEA Grapalat"/>
                <w:sz w:val="18"/>
                <w:lang w:val="es-ES"/>
              </w:rPr>
              <w:t xml:space="preserve"> </w:t>
            </w:r>
            <w:r w:rsidRPr="00FE7A07">
              <w:rPr>
                <w:rFonts w:ascii="GHEA Grapalat" w:hAnsi="GHEA Grapalat"/>
                <w:sz w:val="18"/>
                <w:lang w:val="hy-AM"/>
              </w:rPr>
              <w:t>դասակարգման</w:t>
            </w:r>
            <w:r w:rsidRPr="00A71D81">
              <w:rPr>
                <w:rFonts w:ascii="GHEA Grapalat" w:hAnsi="GHEA Grapalat"/>
                <w:sz w:val="18"/>
                <w:lang w:val="es-ES"/>
              </w:rPr>
              <w:t xml:space="preserve"> (CPV)</w:t>
            </w:r>
          </w:p>
        </w:tc>
        <w:tc>
          <w:tcPr>
            <w:tcW w:w="3780" w:type="dxa"/>
            <w:vMerge w:val="restart"/>
            <w:vAlign w:val="center"/>
          </w:tcPr>
          <w:p w14:paraId="6A7352BB" w14:textId="77777777" w:rsidR="00BC4449" w:rsidRPr="00A71D81" w:rsidRDefault="00BC4449" w:rsidP="007263D6">
            <w:pPr>
              <w:spacing w:after="0"/>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60" w:type="dxa"/>
            <w:gridSpan w:val="10"/>
            <w:vAlign w:val="center"/>
          </w:tcPr>
          <w:p w14:paraId="6539C80B" w14:textId="77777777" w:rsidR="00BC4449" w:rsidRPr="00A71D81" w:rsidRDefault="00BC4449" w:rsidP="007263D6">
            <w:pPr>
              <w:spacing w:after="0"/>
              <w:jc w:val="center"/>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202</w:t>
            </w:r>
            <w:r>
              <w:rPr>
                <w:rFonts w:ascii="GHEA Grapalat" w:hAnsi="GHEA Grapalat"/>
                <w:sz w:val="18"/>
                <w:lang w:val="hy-AM"/>
              </w:rPr>
              <w:t>4</w:t>
            </w:r>
            <w:r w:rsidRPr="00A71D81">
              <w:rPr>
                <w:rFonts w:ascii="GHEA Grapalat" w:hAnsi="GHEA Grapalat"/>
                <w:sz w:val="18"/>
                <w:lang w:val="es-ES"/>
              </w:rPr>
              <w:t>թ-ին` ըստ ամիսների, այդ թվում*</w:t>
            </w:r>
          </w:p>
        </w:tc>
      </w:tr>
      <w:tr w:rsidR="00BC4449" w:rsidRPr="00A71D81" w14:paraId="426AEFFE" w14:textId="77777777" w:rsidTr="007263D6">
        <w:trPr>
          <w:gridAfter w:val="1"/>
          <w:wAfter w:w="8" w:type="dxa"/>
          <w:trHeight w:val="1097"/>
        </w:trPr>
        <w:tc>
          <w:tcPr>
            <w:tcW w:w="1559" w:type="dxa"/>
            <w:vMerge/>
          </w:tcPr>
          <w:p w14:paraId="724B2329" w14:textId="77777777" w:rsidR="00BC4449" w:rsidRPr="00A71D81" w:rsidRDefault="00BC4449" w:rsidP="007263D6">
            <w:pPr>
              <w:spacing w:after="0"/>
              <w:jc w:val="center"/>
              <w:rPr>
                <w:rFonts w:ascii="GHEA Grapalat" w:hAnsi="GHEA Grapalat"/>
                <w:sz w:val="20"/>
                <w:lang w:val="es-ES"/>
              </w:rPr>
            </w:pPr>
          </w:p>
        </w:tc>
        <w:tc>
          <w:tcPr>
            <w:tcW w:w="2131" w:type="dxa"/>
            <w:vMerge/>
          </w:tcPr>
          <w:p w14:paraId="4790CE76" w14:textId="77777777" w:rsidR="00BC4449" w:rsidRPr="00A71D81" w:rsidRDefault="00BC4449" w:rsidP="007263D6">
            <w:pPr>
              <w:spacing w:after="0"/>
              <w:jc w:val="center"/>
              <w:rPr>
                <w:rFonts w:ascii="GHEA Grapalat" w:hAnsi="GHEA Grapalat"/>
                <w:sz w:val="20"/>
                <w:lang w:val="es-ES"/>
              </w:rPr>
            </w:pPr>
          </w:p>
        </w:tc>
        <w:tc>
          <w:tcPr>
            <w:tcW w:w="3780" w:type="dxa"/>
            <w:vMerge/>
          </w:tcPr>
          <w:p w14:paraId="194D545E" w14:textId="77777777" w:rsidR="00BC4449" w:rsidRPr="00A71D81" w:rsidRDefault="00BC4449" w:rsidP="007263D6">
            <w:pPr>
              <w:spacing w:after="0"/>
              <w:jc w:val="center"/>
              <w:rPr>
                <w:rFonts w:ascii="GHEA Grapalat" w:hAnsi="GHEA Grapalat"/>
                <w:sz w:val="20"/>
                <w:lang w:val="es-ES"/>
              </w:rPr>
            </w:pPr>
          </w:p>
        </w:tc>
        <w:tc>
          <w:tcPr>
            <w:tcW w:w="735" w:type="dxa"/>
            <w:textDirection w:val="btLr"/>
            <w:vAlign w:val="center"/>
          </w:tcPr>
          <w:p w14:paraId="46AA6946" w14:textId="082457F5" w:rsidR="00BC4449" w:rsidRPr="00A71D81" w:rsidRDefault="00BC4449" w:rsidP="007263D6">
            <w:pPr>
              <w:spacing w:after="0"/>
              <w:jc w:val="center"/>
              <w:rPr>
                <w:rFonts w:ascii="GHEA Grapalat" w:hAnsi="GHEA Grapalat" w:cs="Sylfaen"/>
                <w:sz w:val="18"/>
                <w:lang w:val="pt-BR"/>
              </w:rPr>
            </w:pPr>
          </w:p>
        </w:tc>
        <w:tc>
          <w:tcPr>
            <w:tcW w:w="734" w:type="dxa"/>
            <w:textDirection w:val="btLr"/>
            <w:vAlign w:val="center"/>
          </w:tcPr>
          <w:p w14:paraId="12957514" w14:textId="56F8215A" w:rsidR="00BC4449" w:rsidRPr="00A71D81" w:rsidRDefault="00BC4449" w:rsidP="007263D6">
            <w:pPr>
              <w:spacing w:after="0"/>
              <w:jc w:val="center"/>
              <w:rPr>
                <w:rFonts w:ascii="GHEA Grapalat" w:hAnsi="GHEA Grapalat"/>
                <w:sz w:val="18"/>
                <w:lang w:val="pt-BR"/>
              </w:rPr>
            </w:pPr>
          </w:p>
        </w:tc>
        <w:tc>
          <w:tcPr>
            <w:tcW w:w="735" w:type="dxa"/>
            <w:textDirection w:val="btLr"/>
            <w:vAlign w:val="center"/>
          </w:tcPr>
          <w:p w14:paraId="0AB94128"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հունիս</w:t>
            </w:r>
          </w:p>
        </w:tc>
        <w:tc>
          <w:tcPr>
            <w:tcW w:w="735" w:type="dxa"/>
            <w:textDirection w:val="btLr"/>
            <w:vAlign w:val="center"/>
          </w:tcPr>
          <w:p w14:paraId="00055A8D"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հուլիս</w:t>
            </w:r>
            <w:r w:rsidRPr="00A71D81">
              <w:rPr>
                <w:rFonts w:ascii="GHEA Grapalat" w:hAnsi="GHEA Grapalat" w:cs="Times Armenian"/>
                <w:sz w:val="18"/>
                <w:lang w:val="pt-BR"/>
              </w:rPr>
              <w:t xml:space="preserve"> </w:t>
            </w:r>
          </w:p>
        </w:tc>
        <w:tc>
          <w:tcPr>
            <w:tcW w:w="734" w:type="dxa"/>
            <w:textDirection w:val="btLr"/>
            <w:vAlign w:val="center"/>
          </w:tcPr>
          <w:p w14:paraId="686F7D7B"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օգոստոս</w:t>
            </w:r>
          </w:p>
        </w:tc>
        <w:tc>
          <w:tcPr>
            <w:tcW w:w="735" w:type="dxa"/>
            <w:textDirection w:val="btLr"/>
            <w:vAlign w:val="center"/>
          </w:tcPr>
          <w:p w14:paraId="182DC29C"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սեպտեմբեր</w:t>
            </w:r>
            <w:r w:rsidRPr="00A71D81">
              <w:rPr>
                <w:rFonts w:ascii="GHEA Grapalat" w:hAnsi="GHEA Grapalat" w:cs="Times Armenian"/>
                <w:sz w:val="18"/>
                <w:lang w:val="pt-BR"/>
              </w:rPr>
              <w:t xml:space="preserve"> </w:t>
            </w:r>
          </w:p>
        </w:tc>
        <w:tc>
          <w:tcPr>
            <w:tcW w:w="734" w:type="dxa"/>
            <w:textDirection w:val="btLr"/>
            <w:vAlign w:val="center"/>
          </w:tcPr>
          <w:p w14:paraId="2E8FA3BA"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հոկտեմբեր</w:t>
            </w:r>
          </w:p>
        </w:tc>
        <w:tc>
          <w:tcPr>
            <w:tcW w:w="735" w:type="dxa"/>
            <w:textDirection w:val="btLr"/>
            <w:vAlign w:val="center"/>
          </w:tcPr>
          <w:p w14:paraId="5788F43B"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sz w:val="18"/>
              </w:rPr>
              <w:t xml:space="preserve"> </w:t>
            </w:r>
            <w:r w:rsidRPr="00A71D81">
              <w:rPr>
                <w:rFonts w:ascii="GHEA Grapalat" w:hAnsi="GHEA Grapalat" w:cs="Sylfaen"/>
                <w:sz w:val="18"/>
                <w:lang w:val="pt-BR"/>
              </w:rPr>
              <w:t>նոյեմբեր</w:t>
            </w:r>
          </w:p>
        </w:tc>
        <w:tc>
          <w:tcPr>
            <w:tcW w:w="735" w:type="dxa"/>
            <w:textDirection w:val="btLr"/>
            <w:vAlign w:val="center"/>
          </w:tcPr>
          <w:p w14:paraId="3C0E5739"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դեկտեմբեր</w:t>
            </w:r>
          </w:p>
        </w:tc>
        <w:tc>
          <w:tcPr>
            <w:tcW w:w="1848" w:type="dxa"/>
            <w:vAlign w:val="center"/>
          </w:tcPr>
          <w:p w14:paraId="0D34ECBE" w14:textId="77777777" w:rsidR="00BC4449" w:rsidRPr="009038B8"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Ընդամենը</w:t>
            </w:r>
          </w:p>
        </w:tc>
      </w:tr>
      <w:tr w:rsidR="00220AC8" w:rsidRPr="00A71D81" w14:paraId="2B790C6A" w14:textId="77777777" w:rsidTr="00220AC8">
        <w:trPr>
          <w:gridAfter w:val="1"/>
          <w:wAfter w:w="8" w:type="dxa"/>
          <w:cantSplit/>
          <w:trHeight w:val="1134"/>
        </w:trPr>
        <w:tc>
          <w:tcPr>
            <w:tcW w:w="1559" w:type="dxa"/>
            <w:vAlign w:val="center"/>
          </w:tcPr>
          <w:p w14:paraId="1B85BB3E" w14:textId="77777777" w:rsidR="00220AC8" w:rsidRPr="006F59C6" w:rsidRDefault="00220AC8" w:rsidP="00220AC8">
            <w:pPr>
              <w:spacing w:after="0"/>
              <w:jc w:val="center"/>
              <w:rPr>
                <w:rFonts w:ascii="GHEA Grapalat" w:hAnsi="GHEA Grapalat"/>
                <w:sz w:val="20"/>
                <w:lang w:val="ru-RU"/>
              </w:rPr>
            </w:pPr>
            <w:r w:rsidRPr="00C44FFE">
              <w:rPr>
                <w:rFonts w:ascii="GHEA Grapalat" w:hAnsi="GHEA Grapalat"/>
                <w:sz w:val="18"/>
                <w:lang w:val="ru-RU"/>
              </w:rPr>
              <w:t>1</w:t>
            </w:r>
          </w:p>
        </w:tc>
        <w:tc>
          <w:tcPr>
            <w:tcW w:w="2131" w:type="dxa"/>
            <w:vAlign w:val="center"/>
          </w:tcPr>
          <w:p w14:paraId="746CF670" w14:textId="50E2B531" w:rsidR="00220AC8" w:rsidRPr="00197D23" w:rsidRDefault="00220AC8" w:rsidP="00220AC8">
            <w:pPr>
              <w:spacing w:after="0"/>
              <w:jc w:val="center"/>
              <w:rPr>
                <w:rFonts w:ascii="GHEA Grapalat" w:hAnsi="GHEA Grapalat"/>
                <w:sz w:val="18"/>
                <w:szCs w:val="18"/>
                <w:lang w:val="hy-AM"/>
              </w:rPr>
            </w:pPr>
            <w:r w:rsidRPr="00BC4449">
              <w:rPr>
                <w:rFonts w:ascii="GHEA Grapalat" w:hAnsi="GHEA Grapalat"/>
                <w:sz w:val="16"/>
                <w:szCs w:val="16"/>
                <w:lang w:val="hy-AM"/>
              </w:rPr>
              <w:t>79211150</w:t>
            </w:r>
            <w:r>
              <w:rPr>
                <w:rFonts w:ascii="GHEA Grapalat" w:hAnsi="GHEA Grapalat"/>
                <w:sz w:val="16"/>
                <w:szCs w:val="16"/>
                <w:lang w:val="hy-AM"/>
              </w:rPr>
              <w:t>/1</w:t>
            </w:r>
          </w:p>
        </w:tc>
        <w:tc>
          <w:tcPr>
            <w:tcW w:w="3780" w:type="dxa"/>
            <w:vAlign w:val="center"/>
          </w:tcPr>
          <w:p w14:paraId="13371A61" w14:textId="5B90A433" w:rsidR="00220AC8" w:rsidRPr="00197D23" w:rsidRDefault="00220AC8" w:rsidP="00220AC8">
            <w:pPr>
              <w:spacing w:after="0"/>
              <w:jc w:val="center"/>
              <w:rPr>
                <w:rFonts w:ascii="GHEA Grapalat" w:hAnsi="GHEA Grapalat"/>
                <w:sz w:val="18"/>
                <w:szCs w:val="18"/>
                <w:lang w:val="es-ES"/>
              </w:rPr>
            </w:pPr>
            <w:r>
              <w:rPr>
                <w:rFonts w:ascii="GHEA Grapalat" w:hAnsi="GHEA Grapalat"/>
                <w:sz w:val="16"/>
                <w:szCs w:val="16"/>
                <w:lang w:val="hy-AM"/>
              </w:rPr>
              <w:t>Աուդիտորական</w:t>
            </w:r>
            <w:r w:rsidRPr="00197D23">
              <w:rPr>
                <w:rFonts w:ascii="GHEA Grapalat" w:hAnsi="GHEA Grapalat"/>
                <w:sz w:val="16"/>
                <w:szCs w:val="16"/>
                <w:lang w:val="hy-AM"/>
              </w:rPr>
              <w:t xml:space="preserve"> ծառայություններ</w:t>
            </w:r>
          </w:p>
        </w:tc>
        <w:tc>
          <w:tcPr>
            <w:tcW w:w="735" w:type="dxa"/>
            <w:textDirection w:val="btLr"/>
            <w:vAlign w:val="center"/>
          </w:tcPr>
          <w:p w14:paraId="43FBC019" w14:textId="7677AFFD" w:rsidR="00220AC8" w:rsidRPr="00F92F13" w:rsidRDefault="00220AC8" w:rsidP="00220AC8">
            <w:pPr>
              <w:spacing w:after="0"/>
              <w:jc w:val="center"/>
              <w:rPr>
                <w:rFonts w:ascii="GHEA Grapalat" w:hAnsi="GHEA Grapalat" w:cs="Arial"/>
                <w:sz w:val="20"/>
                <w:lang w:val="hy-AM"/>
              </w:rPr>
            </w:pPr>
          </w:p>
        </w:tc>
        <w:tc>
          <w:tcPr>
            <w:tcW w:w="734" w:type="dxa"/>
            <w:textDirection w:val="btLr"/>
            <w:vAlign w:val="center"/>
          </w:tcPr>
          <w:p w14:paraId="2C055626" w14:textId="754F18CF" w:rsidR="00220AC8" w:rsidRPr="00F92F13" w:rsidRDefault="00220AC8" w:rsidP="00220AC8">
            <w:pPr>
              <w:spacing w:after="0"/>
              <w:jc w:val="center"/>
              <w:rPr>
                <w:rFonts w:ascii="GHEA Grapalat" w:hAnsi="GHEA Grapalat" w:cs="Arial"/>
                <w:sz w:val="20"/>
                <w:lang w:val="hy-AM"/>
              </w:rPr>
            </w:pPr>
          </w:p>
        </w:tc>
        <w:tc>
          <w:tcPr>
            <w:tcW w:w="735" w:type="dxa"/>
            <w:textDirection w:val="btLr"/>
            <w:vAlign w:val="center"/>
          </w:tcPr>
          <w:p w14:paraId="63C6CC30" w14:textId="31D5DEC8" w:rsidR="00220AC8" w:rsidRPr="00220AC8" w:rsidRDefault="00220AC8" w:rsidP="00220AC8">
            <w:pPr>
              <w:spacing w:after="0"/>
              <w:jc w:val="center"/>
              <w:rPr>
                <w:rFonts w:ascii="GHEA Grapalat" w:hAnsi="GHEA Grapalat" w:cs="Arial"/>
                <w:sz w:val="20"/>
                <w:lang w:val="ru-RU"/>
              </w:rPr>
            </w:pPr>
            <w:r>
              <w:rPr>
                <w:rFonts w:ascii="GHEA Grapalat" w:hAnsi="GHEA Grapalat" w:cs="Arial"/>
                <w:sz w:val="20"/>
                <w:lang w:val="hy-AM"/>
              </w:rPr>
              <w:t xml:space="preserve">100 </w:t>
            </w:r>
            <w:r>
              <w:rPr>
                <w:rFonts w:ascii="GHEA Grapalat" w:hAnsi="GHEA Grapalat" w:cs="Arial"/>
                <w:sz w:val="20"/>
                <w:lang w:val="ru-RU"/>
              </w:rPr>
              <w:t>%</w:t>
            </w:r>
          </w:p>
        </w:tc>
        <w:tc>
          <w:tcPr>
            <w:tcW w:w="735" w:type="dxa"/>
            <w:textDirection w:val="btLr"/>
            <w:vAlign w:val="center"/>
          </w:tcPr>
          <w:p w14:paraId="5C944C37" w14:textId="5CE97B02"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4" w:type="dxa"/>
            <w:textDirection w:val="btLr"/>
            <w:vAlign w:val="center"/>
          </w:tcPr>
          <w:p w14:paraId="403CC0B5" w14:textId="0420E202"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75B9BAB7" w14:textId="7C8B17E0"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4" w:type="dxa"/>
            <w:textDirection w:val="btLr"/>
            <w:vAlign w:val="center"/>
          </w:tcPr>
          <w:p w14:paraId="713CEBF3" w14:textId="7F1FF291"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4934B1A7" w14:textId="07A9B12C"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05902E8F" w14:textId="13FE8847"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1848" w:type="dxa"/>
            <w:vAlign w:val="center"/>
          </w:tcPr>
          <w:p w14:paraId="0756E417" w14:textId="26BED47A" w:rsidR="00220AC8" w:rsidRPr="009205A4" w:rsidRDefault="00220AC8" w:rsidP="00220AC8">
            <w:pPr>
              <w:spacing w:after="0"/>
              <w:jc w:val="center"/>
              <w:rPr>
                <w:rFonts w:ascii="GHEA Grapalat" w:hAnsi="GHEA Grapalat" w:cs="Arial"/>
                <w:b/>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r>
    </w:tbl>
    <w:p w14:paraId="5DDE11FA" w14:textId="77777777" w:rsidR="00BC4449" w:rsidRPr="000827AE" w:rsidRDefault="00BC4449" w:rsidP="00BC4449">
      <w:pPr>
        <w:jc w:val="both"/>
        <w:rPr>
          <w:rFonts w:ascii="GHEA Grapalat" w:hAnsi="GHEA Grapalat"/>
          <w:sz w:val="20"/>
          <w:lang w:val="pt-BR"/>
        </w:rPr>
      </w:pPr>
      <w:r>
        <w:rPr>
          <w:rFonts w:ascii="GHEA Grapalat" w:hAnsi="GHEA Grapalat" w:cs="Sylfaen"/>
          <w:i/>
          <w:sz w:val="18"/>
          <w:szCs w:val="18"/>
          <w:lang w:val="pt-BR"/>
        </w:rPr>
        <w:t xml:space="preserve">  *Վճարումը կիրականացվի ներկայացրած հաշիվ</w:t>
      </w:r>
      <w:r>
        <w:rPr>
          <w:rFonts w:ascii="GHEA Grapalat" w:hAnsi="GHEA Grapalat" w:cs="Sylfaen"/>
          <w:i/>
          <w:sz w:val="18"/>
          <w:szCs w:val="18"/>
          <w:lang w:val="hy-AM"/>
        </w:rPr>
        <w:t>-</w:t>
      </w:r>
      <w:r>
        <w:rPr>
          <w:rFonts w:ascii="GHEA Grapalat" w:hAnsi="GHEA Grapalat" w:cs="Sylfaen"/>
          <w:i/>
          <w:sz w:val="18"/>
          <w:szCs w:val="18"/>
          <w:lang w:val="pt-BR"/>
        </w:rPr>
        <w:t>ապրանքների հիման վրա, փաստացի հանձման-ընդունման արձանագրությունը ստորագրելուց հետո, 5 (հինգ) բանկային օրվա ընթացքում:</w:t>
      </w:r>
    </w:p>
    <w:tbl>
      <w:tblPr>
        <w:tblW w:w="11181" w:type="dxa"/>
        <w:jc w:val="center"/>
        <w:tblLayout w:type="fixed"/>
        <w:tblLook w:val="04A0" w:firstRow="1" w:lastRow="0" w:firstColumn="1" w:lastColumn="0" w:noHBand="0" w:noVBand="1"/>
      </w:tblPr>
      <w:tblGrid>
        <w:gridCol w:w="5418"/>
        <w:gridCol w:w="5763"/>
      </w:tblGrid>
      <w:tr w:rsidR="00BC4449" w:rsidRPr="00BC4449" w14:paraId="24590DAB" w14:textId="77777777" w:rsidTr="000E7D20">
        <w:trPr>
          <w:trHeight w:val="2817"/>
          <w:jc w:val="center"/>
        </w:trPr>
        <w:tc>
          <w:tcPr>
            <w:tcW w:w="5418" w:type="dxa"/>
          </w:tcPr>
          <w:p w14:paraId="735EBA2F" w14:textId="77777777" w:rsidR="00BC4449" w:rsidRDefault="00BC4449" w:rsidP="0037119C">
            <w:pPr>
              <w:spacing w:after="0"/>
              <w:ind w:left="3870" w:hanging="3870"/>
              <w:jc w:val="center"/>
              <w:rPr>
                <w:i/>
                <w:sz w:val="20"/>
                <w:lang w:val="hy-AM" w:eastAsia="zh-CN"/>
              </w:rPr>
            </w:pPr>
          </w:p>
          <w:p w14:paraId="3648F7D1" w14:textId="77777777" w:rsidR="00BC4449" w:rsidRPr="00D6461D" w:rsidRDefault="00BC4449" w:rsidP="0037119C">
            <w:pPr>
              <w:spacing w:after="0"/>
              <w:ind w:left="3870" w:hanging="3870"/>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2857D6CF"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4CD87A6C"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27DD560E" w14:textId="77777777" w:rsidR="00BC4449" w:rsidRPr="00750E8A" w:rsidRDefault="00BC4449" w:rsidP="0037119C">
            <w:pPr>
              <w:spacing w:after="0"/>
              <w:ind w:left="3870" w:hanging="387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713B223D"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049D5F1F"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2456DD8A" w14:textId="77777777" w:rsidR="00BC4449" w:rsidRDefault="00BC4449" w:rsidP="0037119C">
            <w:pPr>
              <w:spacing w:after="0"/>
              <w:ind w:left="3870" w:hanging="387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337DB03B" w14:textId="77777777" w:rsidR="00BC4449" w:rsidRDefault="00BC4449" w:rsidP="0037119C">
            <w:pPr>
              <w:spacing w:after="0"/>
              <w:ind w:left="3870" w:hanging="3870"/>
              <w:jc w:val="center"/>
              <w:rPr>
                <w:rFonts w:ascii="Arial LatArm" w:hAnsi="Arial LatArm"/>
                <w:b/>
                <w:sz w:val="18"/>
                <w:lang w:val="nb-NO"/>
              </w:rPr>
            </w:pPr>
            <w:r>
              <w:rPr>
                <w:rFonts w:ascii="Arial LatArm" w:hAnsi="Arial LatArm"/>
                <w:b/>
                <w:sz w:val="18"/>
                <w:lang w:val="nb-NO"/>
              </w:rPr>
              <w:t xml:space="preserve">       </w:t>
            </w:r>
          </w:p>
          <w:p w14:paraId="77DE8AA4" w14:textId="77777777" w:rsidR="00BC4449" w:rsidRDefault="00BC4449" w:rsidP="0037119C">
            <w:pPr>
              <w:spacing w:after="0"/>
              <w:ind w:left="3870" w:hanging="387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2F79B329" w14:textId="77777777" w:rsidR="00BC4449" w:rsidRPr="00D6461D" w:rsidRDefault="00BC4449" w:rsidP="0037119C">
            <w:pPr>
              <w:spacing w:after="0" w:line="240" w:lineRule="auto"/>
              <w:ind w:left="3870" w:hanging="3870"/>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6ADAEFDA" w14:textId="77777777" w:rsidR="00BC4449" w:rsidRDefault="00BC4449" w:rsidP="0037119C">
            <w:pPr>
              <w:spacing w:after="0"/>
              <w:ind w:left="3870" w:hanging="3870"/>
              <w:jc w:val="center"/>
              <w:rPr>
                <w:rFonts w:ascii="Arial LatArm" w:hAnsi="Arial LatArm"/>
                <w:sz w:val="18"/>
                <w:szCs w:val="16"/>
                <w:lang w:val="pt-BR"/>
              </w:rPr>
            </w:pPr>
            <w:r>
              <w:rPr>
                <w:rFonts w:ascii="Arial" w:hAnsi="Arial" w:cs="Arial"/>
                <w:sz w:val="18"/>
                <w:szCs w:val="20"/>
                <w:lang w:val="pt-BR"/>
              </w:rPr>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5763" w:type="dxa"/>
          </w:tcPr>
          <w:p w14:paraId="6C3074BB" w14:textId="77777777" w:rsidR="00BC4449" w:rsidRPr="005038D0" w:rsidRDefault="00BC4449" w:rsidP="0037119C">
            <w:pPr>
              <w:spacing w:after="0"/>
              <w:ind w:left="3870" w:hanging="3870"/>
              <w:jc w:val="center"/>
              <w:rPr>
                <w:rFonts w:ascii="GHEA Grapalat" w:hAnsi="GHEA Grapalat"/>
                <w:sz w:val="20"/>
                <w:szCs w:val="20"/>
                <w:lang w:val="hy-AM"/>
              </w:rPr>
            </w:pPr>
          </w:p>
          <w:p w14:paraId="19FB1190" w14:textId="77777777" w:rsidR="00BC4449" w:rsidRDefault="00BC4449" w:rsidP="0037119C">
            <w:pPr>
              <w:spacing w:after="0"/>
              <w:ind w:left="3870" w:hanging="3870"/>
              <w:jc w:val="center"/>
              <w:rPr>
                <w:rFonts w:ascii="GHEA Grapalat" w:hAnsi="GHEA Grapalat"/>
                <w:sz w:val="20"/>
                <w:szCs w:val="20"/>
                <w:lang w:val="hy-AM"/>
              </w:rPr>
            </w:pPr>
          </w:p>
          <w:p w14:paraId="4FDD7CE1" w14:textId="77777777" w:rsidR="00BC4449" w:rsidRPr="005038D0" w:rsidRDefault="00BC4449" w:rsidP="0037119C">
            <w:pPr>
              <w:spacing w:after="0"/>
              <w:ind w:left="3870" w:hanging="3870"/>
              <w:jc w:val="center"/>
              <w:rPr>
                <w:rFonts w:ascii="GHEA Grapalat" w:hAnsi="GHEA Grapalat"/>
                <w:sz w:val="20"/>
                <w:szCs w:val="20"/>
                <w:lang w:val="hy-AM"/>
              </w:rPr>
            </w:pPr>
            <w:r w:rsidRPr="005038D0">
              <w:rPr>
                <w:rFonts w:ascii="GHEA Grapalat" w:hAnsi="GHEA Grapalat"/>
                <w:sz w:val="20"/>
                <w:szCs w:val="20"/>
                <w:lang w:val="hy-AM"/>
              </w:rPr>
              <w:t>Կ Ա Տ Ա Ր Ո Ղ</w:t>
            </w:r>
          </w:p>
          <w:p w14:paraId="7F0CAD15" w14:textId="77777777" w:rsidR="00BC4449" w:rsidRPr="00BC4449" w:rsidRDefault="00BC4449" w:rsidP="0037119C">
            <w:pPr>
              <w:spacing w:after="0" w:line="240" w:lineRule="auto"/>
              <w:ind w:left="3870" w:hanging="3870"/>
              <w:jc w:val="center"/>
              <w:rPr>
                <w:rFonts w:ascii="GHEA Grapalat" w:hAnsi="GHEA Grapalat"/>
                <w:sz w:val="20"/>
                <w:szCs w:val="20"/>
                <w:lang w:val="pt-BR"/>
              </w:rPr>
            </w:pPr>
          </w:p>
        </w:tc>
      </w:tr>
    </w:tbl>
    <w:p w14:paraId="2E17C4C9" w14:textId="77777777" w:rsidR="00283448" w:rsidRPr="00E51AB8" w:rsidRDefault="00283448" w:rsidP="000E7D20">
      <w:pPr>
        <w:pStyle w:val="31"/>
        <w:spacing w:line="240" w:lineRule="auto"/>
        <w:ind w:firstLine="0"/>
        <w:rPr>
          <w:rFonts w:ascii="GHEA Grapalat" w:hAnsi="GHEA Grapalat"/>
          <w:sz w:val="28"/>
          <w:szCs w:val="28"/>
          <w:lang w:val="es-ES"/>
        </w:rPr>
      </w:pPr>
    </w:p>
    <w:sectPr w:rsidR="00283448" w:rsidRPr="00E51AB8" w:rsidSect="000E7D20">
      <w:footnotePr>
        <w:pos w:val="beneathText"/>
      </w:footnotePr>
      <w:pgSz w:w="16838" w:h="11906" w:orient="landscape" w:code="9"/>
      <w:pgMar w:top="360" w:right="533" w:bottom="562" w:left="446"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843E8" w14:textId="77777777" w:rsidR="006F1EF7" w:rsidRDefault="006F1EF7" w:rsidP="001219ED">
      <w:pPr>
        <w:spacing w:after="0" w:line="240" w:lineRule="auto"/>
      </w:pPr>
      <w:r>
        <w:separator/>
      </w:r>
    </w:p>
  </w:endnote>
  <w:endnote w:type="continuationSeparator" w:id="0">
    <w:p w14:paraId="489737DD" w14:textId="77777777" w:rsidR="006F1EF7" w:rsidRDefault="006F1EF7" w:rsidP="0012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8070000" w:usb2="00000010" w:usb3="00000000" w:csb0="0002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E9A52" w14:textId="77777777" w:rsidR="006F1EF7" w:rsidRDefault="006F1EF7" w:rsidP="001219ED">
      <w:pPr>
        <w:spacing w:after="0" w:line="240" w:lineRule="auto"/>
      </w:pPr>
      <w:r>
        <w:separator/>
      </w:r>
    </w:p>
  </w:footnote>
  <w:footnote w:type="continuationSeparator" w:id="0">
    <w:p w14:paraId="579E8387" w14:textId="77777777" w:rsidR="006F1EF7" w:rsidRDefault="006F1EF7" w:rsidP="00121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753EB0"/>
    <w:multiLevelType w:val="hybridMultilevel"/>
    <w:tmpl w:val="29FA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30AAF"/>
    <w:multiLevelType w:val="hybridMultilevel"/>
    <w:tmpl w:val="25B012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7A1BF4"/>
    <w:multiLevelType w:val="hybridMultilevel"/>
    <w:tmpl w:val="251E5062"/>
    <w:lvl w:ilvl="0" w:tplc="042B0001">
      <w:start w:val="1"/>
      <w:numFmt w:val="bullet"/>
      <w:lvlText w:val=""/>
      <w:lvlJc w:val="left"/>
      <w:pPr>
        <w:ind w:left="671" w:hanging="360"/>
      </w:pPr>
      <w:rPr>
        <w:rFonts w:ascii="Symbol" w:hAnsi="Symbol" w:hint="default"/>
      </w:rPr>
    </w:lvl>
    <w:lvl w:ilvl="1" w:tplc="042B0003" w:tentative="1">
      <w:start w:val="1"/>
      <w:numFmt w:val="bullet"/>
      <w:lvlText w:val="o"/>
      <w:lvlJc w:val="left"/>
      <w:pPr>
        <w:ind w:left="1391" w:hanging="360"/>
      </w:pPr>
      <w:rPr>
        <w:rFonts w:ascii="Courier New" w:hAnsi="Courier New" w:cs="Courier New" w:hint="default"/>
      </w:rPr>
    </w:lvl>
    <w:lvl w:ilvl="2" w:tplc="042B0005" w:tentative="1">
      <w:start w:val="1"/>
      <w:numFmt w:val="bullet"/>
      <w:lvlText w:val=""/>
      <w:lvlJc w:val="left"/>
      <w:pPr>
        <w:ind w:left="2111" w:hanging="360"/>
      </w:pPr>
      <w:rPr>
        <w:rFonts w:ascii="Wingdings" w:hAnsi="Wingdings" w:hint="default"/>
      </w:rPr>
    </w:lvl>
    <w:lvl w:ilvl="3" w:tplc="042B0001" w:tentative="1">
      <w:start w:val="1"/>
      <w:numFmt w:val="bullet"/>
      <w:lvlText w:val=""/>
      <w:lvlJc w:val="left"/>
      <w:pPr>
        <w:ind w:left="2831" w:hanging="360"/>
      </w:pPr>
      <w:rPr>
        <w:rFonts w:ascii="Symbol" w:hAnsi="Symbol" w:hint="default"/>
      </w:rPr>
    </w:lvl>
    <w:lvl w:ilvl="4" w:tplc="042B0003" w:tentative="1">
      <w:start w:val="1"/>
      <w:numFmt w:val="bullet"/>
      <w:lvlText w:val="o"/>
      <w:lvlJc w:val="left"/>
      <w:pPr>
        <w:ind w:left="3551" w:hanging="360"/>
      </w:pPr>
      <w:rPr>
        <w:rFonts w:ascii="Courier New" w:hAnsi="Courier New" w:cs="Courier New" w:hint="default"/>
      </w:rPr>
    </w:lvl>
    <w:lvl w:ilvl="5" w:tplc="042B0005" w:tentative="1">
      <w:start w:val="1"/>
      <w:numFmt w:val="bullet"/>
      <w:lvlText w:val=""/>
      <w:lvlJc w:val="left"/>
      <w:pPr>
        <w:ind w:left="4271" w:hanging="360"/>
      </w:pPr>
      <w:rPr>
        <w:rFonts w:ascii="Wingdings" w:hAnsi="Wingdings" w:hint="default"/>
      </w:rPr>
    </w:lvl>
    <w:lvl w:ilvl="6" w:tplc="042B0001" w:tentative="1">
      <w:start w:val="1"/>
      <w:numFmt w:val="bullet"/>
      <w:lvlText w:val=""/>
      <w:lvlJc w:val="left"/>
      <w:pPr>
        <w:ind w:left="4991" w:hanging="360"/>
      </w:pPr>
      <w:rPr>
        <w:rFonts w:ascii="Symbol" w:hAnsi="Symbol" w:hint="default"/>
      </w:rPr>
    </w:lvl>
    <w:lvl w:ilvl="7" w:tplc="042B0003" w:tentative="1">
      <w:start w:val="1"/>
      <w:numFmt w:val="bullet"/>
      <w:lvlText w:val="o"/>
      <w:lvlJc w:val="left"/>
      <w:pPr>
        <w:ind w:left="5711" w:hanging="360"/>
      </w:pPr>
      <w:rPr>
        <w:rFonts w:ascii="Courier New" w:hAnsi="Courier New" w:cs="Courier New" w:hint="default"/>
      </w:rPr>
    </w:lvl>
    <w:lvl w:ilvl="8" w:tplc="042B0005" w:tentative="1">
      <w:start w:val="1"/>
      <w:numFmt w:val="bullet"/>
      <w:lvlText w:val=""/>
      <w:lvlJc w:val="left"/>
      <w:pPr>
        <w:ind w:left="6431"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8A02C6F"/>
    <w:multiLevelType w:val="hybridMultilevel"/>
    <w:tmpl w:val="E82428FE"/>
    <w:lvl w:ilvl="0" w:tplc="1C3A3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323493F"/>
    <w:multiLevelType w:val="hybridMultilevel"/>
    <w:tmpl w:val="8D4E8992"/>
    <w:lvl w:ilvl="0" w:tplc="042B000B">
      <w:start w:val="1"/>
      <w:numFmt w:val="bullet"/>
      <w:lvlText w:val=""/>
      <w:lvlJc w:val="left"/>
      <w:pPr>
        <w:ind w:left="525" w:hanging="360"/>
      </w:pPr>
      <w:rPr>
        <w:rFonts w:ascii="Wingdings" w:hAnsi="Wingdings" w:hint="default"/>
      </w:rPr>
    </w:lvl>
    <w:lvl w:ilvl="1" w:tplc="042B0003" w:tentative="1">
      <w:start w:val="1"/>
      <w:numFmt w:val="bullet"/>
      <w:lvlText w:val="o"/>
      <w:lvlJc w:val="left"/>
      <w:pPr>
        <w:ind w:left="1245" w:hanging="360"/>
      </w:pPr>
      <w:rPr>
        <w:rFonts w:ascii="Courier New" w:hAnsi="Courier New" w:cs="Courier New" w:hint="default"/>
      </w:rPr>
    </w:lvl>
    <w:lvl w:ilvl="2" w:tplc="042B0005" w:tentative="1">
      <w:start w:val="1"/>
      <w:numFmt w:val="bullet"/>
      <w:lvlText w:val=""/>
      <w:lvlJc w:val="left"/>
      <w:pPr>
        <w:ind w:left="1965" w:hanging="360"/>
      </w:pPr>
      <w:rPr>
        <w:rFonts w:ascii="Wingdings" w:hAnsi="Wingdings" w:hint="default"/>
      </w:rPr>
    </w:lvl>
    <w:lvl w:ilvl="3" w:tplc="042B0001" w:tentative="1">
      <w:start w:val="1"/>
      <w:numFmt w:val="bullet"/>
      <w:lvlText w:val=""/>
      <w:lvlJc w:val="left"/>
      <w:pPr>
        <w:ind w:left="2685" w:hanging="360"/>
      </w:pPr>
      <w:rPr>
        <w:rFonts w:ascii="Symbol" w:hAnsi="Symbol" w:hint="default"/>
      </w:rPr>
    </w:lvl>
    <w:lvl w:ilvl="4" w:tplc="042B0003" w:tentative="1">
      <w:start w:val="1"/>
      <w:numFmt w:val="bullet"/>
      <w:lvlText w:val="o"/>
      <w:lvlJc w:val="left"/>
      <w:pPr>
        <w:ind w:left="3405" w:hanging="360"/>
      </w:pPr>
      <w:rPr>
        <w:rFonts w:ascii="Courier New" w:hAnsi="Courier New" w:cs="Courier New" w:hint="default"/>
      </w:rPr>
    </w:lvl>
    <w:lvl w:ilvl="5" w:tplc="042B0005" w:tentative="1">
      <w:start w:val="1"/>
      <w:numFmt w:val="bullet"/>
      <w:lvlText w:val=""/>
      <w:lvlJc w:val="left"/>
      <w:pPr>
        <w:ind w:left="4125" w:hanging="360"/>
      </w:pPr>
      <w:rPr>
        <w:rFonts w:ascii="Wingdings" w:hAnsi="Wingdings" w:hint="default"/>
      </w:rPr>
    </w:lvl>
    <w:lvl w:ilvl="6" w:tplc="042B0001" w:tentative="1">
      <w:start w:val="1"/>
      <w:numFmt w:val="bullet"/>
      <w:lvlText w:val=""/>
      <w:lvlJc w:val="left"/>
      <w:pPr>
        <w:ind w:left="4845" w:hanging="360"/>
      </w:pPr>
      <w:rPr>
        <w:rFonts w:ascii="Symbol" w:hAnsi="Symbol" w:hint="default"/>
      </w:rPr>
    </w:lvl>
    <w:lvl w:ilvl="7" w:tplc="042B0003" w:tentative="1">
      <w:start w:val="1"/>
      <w:numFmt w:val="bullet"/>
      <w:lvlText w:val="o"/>
      <w:lvlJc w:val="left"/>
      <w:pPr>
        <w:ind w:left="5565" w:hanging="360"/>
      </w:pPr>
      <w:rPr>
        <w:rFonts w:ascii="Courier New" w:hAnsi="Courier New" w:cs="Courier New" w:hint="default"/>
      </w:rPr>
    </w:lvl>
    <w:lvl w:ilvl="8" w:tplc="042B0005" w:tentative="1">
      <w:start w:val="1"/>
      <w:numFmt w:val="bullet"/>
      <w:lvlText w:val=""/>
      <w:lvlJc w:val="left"/>
      <w:pPr>
        <w:ind w:left="6285" w:hanging="360"/>
      </w:pPr>
      <w:rPr>
        <w:rFonts w:ascii="Wingdings" w:hAnsi="Wingdings" w:hint="default"/>
      </w:rPr>
    </w:lvl>
  </w:abstractNum>
  <w:abstractNum w:abstractNumId="22" w15:restartNumberingAfterBreak="0">
    <w:nsid w:val="44664C5C"/>
    <w:multiLevelType w:val="hybridMultilevel"/>
    <w:tmpl w:val="6AD2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E5F6C"/>
    <w:multiLevelType w:val="hybridMultilevel"/>
    <w:tmpl w:val="0F9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3DE217E"/>
    <w:multiLevelType w:val="hybridMultilevel"/>
    <w:tmpl w:val="1764CD3E"/>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7" w15:restartNumberingAfterBreak="0">
    <w:nsid w:val="55CD7136"/>
    <w:multiLevelType w:val="multilevel"/>
    <w:tmpl w:val="519682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BD00A7"/>
    <w:multiLevelType w:val="hybridMultilevel"/>
    <w:tmpl w:val="75F83920"/>
    <w:lvl w:ilvl="0" w:tplc="1C3A3B36">
      <w:start w:val="1"/>
      <w:numFmt w:val="decimal"/>
      <w:lvlText w:val="%1."/>
      <w:lvlJc w:val="left"/>
      <w:pPr>
        <w:ind w:left="153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C973FB"/>
    <w:multiLevelType w:val="multilevel"/>
    <w:tmpl w:val="519682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0644909">
    <w:abstractNumId w:val="1"/>
  </w:num>
  <w:num w:numId="2" w16cid:durableId="262492548">
    <w:abstractNumId w:val="15"/>
  </w:num>
  <w:num w:numId="3" w16cid:durableId="186063365">
    <w:abstractNumId w:val="33"/>
  </w:num>
  <w:num w:numId="4" w16cid:durableId="1751660917">
    <w:abstractNumId w:val="3"/>
  </w:num>
  <w:num w:numId="5" w16cid:durableId="901447792">
    <w:abstractNumId w:val="31"/>
  </w:num>
  <w:num w:numId="6" w16cid:durableId="526214791">
    <w:abstractNumId w:val="12"/>
  </w:num>
  <w:num w:numId="7" w16cid:durableId="994147638">
    <w:abstractNumId w:val="28"/>
  </w:num>
  <w:num w:numId="8" w16cid:durableId="1703021114">
    <w:abstractNumId w:val="20"/>
  </w:num>
  <w:num w:numId="9" w16cid:durableId="1376125918">
    <w:abstractNumId w:val="34"/>
  </w:num>
  <w:num w:numId="10" w16cid:durableId="1235241392">
    <w:abstractNumId w:val="31"/>
    <w:lvlOverride w:ilvl="0">
      <w:startOverride w:val="1"/>
    </w:lvlOverride>
    <w:lvlOverride w:ilvl="1"/>
    <w:lvlOverride w:ilvl="2"/>
    <w:lvlOverride w:ilvl="3"/>
    <w:lvlOverride w:ilvl="4"/>
    <w:lvlOverride w:ilvl="5"/>
    <w:lvlOverride w:ilvl="6"/>
    <w:lvlOverride w:ilvl="7"/>
    <w:lvlOverride w:ilvl="8"/>
  </w:num>
  <w:num w:numId="11" w16cid:durableId="2050762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6453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291168">
    <w:abstractNumId w:val="25"/>
  </w:num>
  <w:num w:numId="14" w16cid:durableId="570969513">
    <w:abstractNumId w:val="8"/>
  </w:num>
  <w:num w:numId="15" w16cid:durableId="389496845">
    <w:abstractNumId w:val="10"/>
  </w:num>
  <w:num w:numId="16" w16cid:durableId="1414276781">
    <w:abstractNumId w:val="39"/>
  </w:num>
  <w:num w:numId="17" w16cid:durableId="123356545">
    <w:abstractNumId w:val="35"/>
  </w:num>
  <w:num w:numId="18" w16cid:durableId="1149907679">
    <w:abstractNumId w:val="16"/>
  </w:num>
  <w:num w:numId="19" w16cid:durableId="1310162847">
    <w:abstractNumId w:val="37"/>
  </w:num>
  <w:num w:numId="20" w16cid:durableId="692612860">
    <w:abstractNumId w:val="19"/>
  </w:num>
  <w:num w:numId="21" w16cid:durableId="1624267557">
    <w:abstractNumId w:val="9"/>
  </w:num>
  <w:num w:numId="22" w16cid:durableId="677970171">
    <w:abstractNumId w:val="7"/>
  </w:num>
  <w:num w:numId="23" w16cid:durableId="1213075609">
    <w:abstractNumId w:val="21"/>
  </w:num>
  <w:num w:numId="24" w16cid:durableId="699862094">
    <w:abstractNumId w:val="2"/>
  </w:num>
  <w:num w:numId="25" w16cid:durableId="2104493783">
    <w:abstractNumId w:val="36"/>
  </w:num>
  <w:num w:numId="26" w16cid:durableId="1730611387">
    <w:abstractNumId w:val="6"/>
  </w:num>
  <w:num w:numId="27" w16cid:durableId="1921284263">
    <w:abstractNumId w:val="27"/>
  </w:num>
  <w:num w:numId="28" w16cid:durableId="1299146251">
    <w:abstractNumId w:val="23"/>
  </w:num>
  <w:num w:numId="29" w16cid:durableId="1484152743">
    <w:abstractNumId w:val="5"/>
  </w:num>
  <w:num w:numId="30" w16cid:durableId="268854635">
    <w:abstractNumId w:val="40"/>
  </w:num>
  <w:num w:numId="31" w16cid:durableId="1580864255">
    <w:abstractNumId w:val="38"/>
  </w:num>
  <w:num w:numId="32" w16cid:durableId="2075934802">
    <w:abstractNumId w:val="32"/>
  </w:num>
  <w:num w:numId="33" w16cid:durableId="329335889">
    <w:abstractNumId w:val="0"/>
  </w:num>
  <w:num w:numId="34" w16cid:durableId="1992559407">
    <w:abstractNumId w:val="18"/>
  </w:num>
  <w:num w:numId="35" w16cid:durableId="2051225687">
    <w:abstractNumId w:val="24"/>
  </w:num>
  <w:num w:numId="36" w16cid:durableId="653068791">
    <w:abstractNumId w:val="30"/>
  </w:num>
  <w:num w:numId="37" w16cid:durableId="102966478">
    <w:abstractNumId w:val="14"/>
  </w:num>
  <w:num w:numId="38" w16cid:durableId="1497763038">
    <w:abstractNumId w:val="13"/>
  </w:num>
  <w:num w:numId="39" w16cid:durableId="1967422824">
    <w:abstractNumId w:val="17"/>
  </w:num>
  <w:num w:numId="40" w16cid:durableId="1137725627">
    <w:abstractNumId w:val="29"/>
  </w:num>
  <w:num w:numId="41" w16cid:durableId="1828131298">
    <w:abstractNumId w:val="22"/>
  </w:num>
  <w:num w:numId="42" w16cid:durableId="19116932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1204449">
    <w:abstractNumId w:val="4"/>
  </w:num>
  <w:num w:numId="44" w16cid:durableId="681974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0E"/>
    <w:rsid w:val="00023439"/>
    <w:rsid w:val="00040CD5"/>
    <w:rsid w:val="00043E50"/>
    <w:rsid w:val="00052BAB"/>
    <w:rsid w:val="000720C7"/>
    <w:rsid w:val="00076D25"/>
    <w:rsid w:val="000A228C"/>
    <w:rsid w:val="000B156E"/>
    <w:rsid w:val="000D7D70"/>
    <w:rsid w:val="000E7D20"/>
    <w:rsid w:val="000F2B47"/>
    <w:rsid w:val="001125FC"/>
    <w:rsid w:val="001219ED"/>
    <w:rsid w:val="00144EB1"/>
    <w:rsid w:val="001541FA"/>
    <w:rsid w:val="001D2BC2"/>
    <w:rsid w:val="001F325F"/>
    <w:rsid w:val="001F4DEE"/>
    <w:rsid w:val="001F4F76"/>
    <w:rsid w:val="00211B80"/>
    <w:rsid w:val="00214E7D"/>
    <w:rsid w:val="00220AC8"/>
    <w:rsid w:val="002519E9"/>
    <w:rsid w:val="00283448"/>
    <w:rsid w:val="0028609C"/>
    <w:rsid w:val="002961AB"/>
    <w:rsid w:val="002A1ED9"/>
    <w:rsid w:val="002A26F3"/>
    <w:rsid w:val="002C398F"/>
    <w:rsid w:val="002E640D"/>
    <w:rsid w:val="003208DF"/>
    <w:rsid w:val="00346AEB"/>
    <w:rsid w:val="0035317D"/>
    <w:rsid w:val="00354D7A"/>
    <w:rsid w:val="00375EB6"/>
    <w:rsid w:val="00377B71"/>
    <w:rsid w:val="00384DE5"/>
    <w:rsid w:val="00392A6E"/>
    <w:rsid w:val="003934A6"/>
    <w:rsid w:val="003B650D"/>
    <w:rsid w:val="003C04F0"/>
    <w:rsid w:val="003C0982"/>
    <w:rsid w:val="003C1ED7"/>
    <w:rsid w:val="003C53C5"/>
    <w:rsid w:val="003D1481"/>
    <w:rsid w:val="00403362"/>
    <w:rsid w:val="004156ED"/>
    <w:rsid w:val="00431FA0"/>
    <w:rsid w:val="004346E6"/>
    <w:rsid w:val="004562EB"/>
    <w:rsid w:val="004614B6"/>
    <w:rsid w:val="0046301E"/>
    <w:rsid w:val="004731A7"/>
    <w:rsid w:val="00473E9D"/>
    <w:rsid w:val="00481DE4"/>
    <w:rsid w:val="00487E2E"/>
    <w:rsid w:val="00490BE6"/>
    <w:rsid w:val="00494AA5"/>
    <w:rsid w:val="004B783E"/>
    <w:rsid w:val="004C3510"/>
    <w:rsid w:val="004E7136"/>
    <w:rsid w:val="004F319E"/>
    <w:rsid w:val="00502F82"/>
    <w:rsid w:val="00537896"/>
    <w:rsid w:val="00562332"/>
    <w:rsid w:val="0058437A"/>
    <w:rsid w:val="00592826"/>
    <w:rsid w:val="00594A87"/>
    <w:rsid w:val="00596840"/>
    <w:rsid w:val="005B060C"/>
    <w:rsid w:val="005B7C99"/>
    <w:rsid w:val="005C4A44"/>
    <w:rsid w:val="005F2E7E"/>
    <w:rsid w:val="0060738A"/>
    <w:rsid w:val="00607626"/>
    <w:rsid w:val="0061106A"/>
    <w:rsid w:val="00611484"/>
    <w:rsid w:val="00625D13"/>
    <w:rsid w:val="006F1EF7"/>
    <w:rsid w:val="007008DF"/>
    <w:rsid w:val="0070139A"/>
    <w:rsid w:val="00702C2B"/>
    <w:rsid w:val="007263D6"/>
    <w:rsid w:val="00742E50"/>
    <w:rsid w:val="007476F3"/>
    <w:rsid w:val="0075337C"/>
    <w:rsid w:val="00762E55"/>
    <w:rsid w:val="0076355F"/>
    <w:rsid w:val="00765244"/>
    <w:rsid w:val="007715DE"/>
    <w:rsid w:val="00784F46"/>
    <w:rsid w:val="0079501E"/>
    <w:rsid w:val="007A5561"/>
    <w:rsid w:val="007A6F10"/>
    <w:rsid w:val="007B5393"/>
    <w:rsid w:val="007D0E3D"/>
    <w:rsid w:val="007D1D07"/>
    <w:rsid w:val="007D37AD"/>
    <w:rsid w:val="007E0114"/>
    <w:rsid w:val="007E607A"/>
    <w:rsid w:val="007E6AFE"/>
    <w:rsid w:val="007F2E3C"/>
    <w:rsid w:val="0080294D"/>
    <w:rsid w:val="00812C73"/>
    <w:rsid w:val="00823ACE"/>
    <w:rsid w:val="00831343"/>
    <w:rsid w:val="008407DA"/>
    <w:rsid w:val="008513B7"/>
    <w:rsid w:val="00860EFD"/>
    <w:rsid w:val="00890AE1"/>
    <w:rsid w:val="008B71A5"/>
    <w:rsid w:val="00910E09"/>
    <w:rsid w:val="0093004C"/>
    <w:rsid w:val="00937E31"/>
    <w:rsid w:val="009424BF"/>
    <w:rsid w:val="00953150"/>
    <w:rsid w:val="009617A9"/>
    <w:rsid w:val="00975F53"/>
    <w:rsid w:val="00981FD5"/>
    <w:rsid w:val="0098412A"/>
    <w:rsid w:val="00985F61"/>
    <w:rsid w:val="009E27EC"/>
    <w:rsid w:val="009E572F"/>
    <w:rsid w:val="00A028C1"/>
    <w:rsid w:val="00A11B6B"/>
    <w:rsid w:val="00A64B2E"/>
    <w:rsid w:val="00A80D53"/>
    <w:rsid w:val="00A8572C"/>
    <w:rsid w:val="00AA0F23"/>
    <w:rsid w:val="00AB726E"/>
    <w:rsid w:val="00AE5DE9"/>
    <w:rsid w:val="00AF6130"/>
    <w:rsid w:val="00B04EA3"/>
    <w:rsid w:val="00B163BE"/>
    <w:rsid w:val="00B17330"/>
    <w:rsid w:val="00B21214"/>
    <w:rsid w:val="00B24185"/>
    <w:rsid w:val="00B31194"/>
    <w:rsid w:val="00B36D5B"/>
    <w:rsid w:val="00B414F7"/>
    <w:rsid w:val="00B8346D"/>
    <w:rsid w:val="00BA18DD"/>
    <w:rsid w:val="00BA6181"/>
    <w:rsid w:val="00BC0190"/>
    <w:rsid w:val="00BC2B44"/>
    <w:rsid w:val="00BC2FF6"/>
    <w:rsid w:val="00BC3095"/>
    <w:rsid w:val="00BC4449"/>
    <w:rsid w:val="00BC44FE"/>
    <w:rsid w:val="00BD23C5"/>
    <w:rsid w:val="00BD4D8F"/>
    <w:rsid w:val="00BF1E41"/>
    <w:rsid w:val="00BF534E"/>
    <w:rsid w:val="00C02ED5"/>
    <w:rsid w:val="00C10AAF"/>
    <w:rsid w:val="00C170FA"/>
    <w:rsid w:val="00C2549B"/>
    <w:rsid w:val="00C2662B"/>
    <w:rsid w:val="00C5623A"/>
    <w:rsid w:val="00C6130E"/>
    <w:rsid w:val="00C7107F"/>
    <w:rsid w:val="00C737AA"/>
    <w:rsid w:val="00C75422"/>
    <w:rsid w:val="00C916B6"/>
    <w:rsid w:val="00CA0A3C"/>
    <w:rsid w:val="00CA4EB2"/>
    <w:rsid w:val="00CA76CE"/>
    <w:rsid w:val="00CB11BB"/>
    <w:rsid w:val="00CC534B"/>
    <w:rsid w:val="00CD3A0D"/>
    <w:rsid w:val="00D02192"/>
    <w:rsid w:val="00D24A4A"/>
    <w:rsid w:val="00D33EA6"/>
    <w:rsid w:val="00D536D8"/>
    <w:rsid w:val="00D552B8"/>
    <w:rsid w:val="00D62DC0"/>
    <w:rsid w:val="00D65613"/>
    <w:rsid w:val="00DA5614"/>
    <w:rsid w:val="00DB08EA"/>
    <w:rsid w:val="00DE0390"/>
    <w:rsid w:val="00E01E9B"/>
    <w:rsid w:val="00E01F26"/>
    <w:rsid w:val="00E050D2"/>
    <w:rsid w:val="00E065FC"/>
    <w:rsid w:val="00E1034C"/>
    <w:rsid w:val="00E2718E"/>
    <w:rsid w:val="00E30A0A"/>
    <w:rsid w:val="00E30CB8"/>
    <w:rsid w:val="00E45E5A"/>
    <w:rsid w:val="00E51AB8"/>
    <w:rsid w:val="00E54BD9"/>
    <w:rsid w:val="00E623EA"/>
    <w:rsid w:val="00E77732"/>
    <w:rsid w:val="00EB36DA"/>
    <w:rsid w:val="00ED06E2"/>
    <w:rsid w:val="00EE0654"/>
    <w:rsid w:val="00EF48BE"/>
    <w:rsid w:val="00F039E5"/>
    <w:rsid w:val="00F04DA8"/>
    <w:rsid w:val="00F0692A"/>
    <w:rsid w:val="00F11B45"/>
    <w:rsid w:val="00F12654"/>
    <w:rsid w:val="00F1327C"/>
    <w:rsid w:val="00F348F4"/>
    <w:rsid w:val="00F36D84"/>
    <w:rsid w:val="00F51BC5"/>
    <w:rsid w:val="00F6168B"/>
    <w:rsid w:val="00F92C99"/>
    <w:rsid w:val="00F92CB5"/>
    <w:rsid w:val="00FA269A"/>
    <w:rsid w:val="00FE3CFC"/>
    <w:rsid w:val="00FE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D7F1"/>
  <w15:docId w15:val="{6C8E707A-C03D-4860-9354-93F5BBF2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D8F"/>
  </w:style>
  <w:style w:type="paragraph" w:styleId="1">
    <w:name w:val="heading 1"/>
    <w:basedOn w:val="a"/>
    <w:next w:val="a"/>
    <w:link w:val="10"/>
    <w:qFormat/>
    <w:rsid w:val="007008D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008D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008DF"/>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008DF"/>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008DF"/>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CD3A0D"/>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008D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008D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008D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2192"/>
    <w:pPr>
      <w:ind w:left="720"/>
      <w:contextualSpacing/>
    </w:pPr>
  </w:style>
  <w:style w:type="character" w:styleId="a5">
    <w:name w:val="Hyperlink"/>
    <w:basedOn w:val="a0"/>
    <w:unhideWhenUsed/>
    <w:rsid w:val="008B71A5"/>
    <w:rPr>
      <w:color w:val="0000FF" w:themeColor="hyperlink"/>
      <w:u w:val="single"/>
    </w:rPr>
  </w:style>
  <w:style w:type="character" w:customStyle="1" w:styleId="60">
    <w:name w:val="Заголовок 6 Знак"/>
    <w:basedOn w:val="a0"/>
    <w:link w:val="6"/>
    <w:rsid w:val="00CD3A0D"/>
    <w:rPr>
      <w:rFonts w:ascii="Arial LatArm" w:eastAsia="Times New Roman" w:hAnsi="Arial LatArm" w:cs="Times New Roman"/>
      <w:b/>
      <w:color w:val="000000"/>
      <w:szCs w:val="20"/>
      <w:lang w:eastAsia="ru-RU"/>
    </w:rPr>
  </w:style>
  <w:style w:type="paragraph" w:styleId="31">
    <w:name w:val="Body Text Indent 3"/>
    <w:basedOn w:val="a"/>
    <w:link w:val="32"/>
    <w:rsid w:val="00CD3A0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CD3A0D"/>
    <w:rPr>
      <w:rFonts w:ascii="Times Armenian" w:eastAsia="Times New Roman" w:hAnsi="Times Armenian" w:cs="Times New Roman"/>
      <w:sz w:val="20"/>
      <w:szCs w:val="20"/>
    </w:rPr>
  </w:style>
  <w:style w:type="table" w:styleId="a6">
    <w:name w:val="Table Grid"/>
    <w:basedOn w:val="a1"/>
    <w:uiPriority w:val="39"/>
    <w:rsid w:val="00CD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rsid w:val="001219ED"/>
    <w:pPr>
      <w:spacing w:after="0" w:line="240" w:lineRule="auto"/>
    </w:pPr>
    <w:rPr>
      <w:rFonts w:ascii="Times Armenian" w:eastAsia="Times New Roman" w:hAnsi="Times Armenian" w:cs="Times New Roman"/>
      <w:sz w:val="20"/>
      <w:szCs w:val="20"/>
      <w:lang w:eastAsia="ru-RU"/>
    </w:rPr>
  </w:style>
  <w:style w:type="character" w:customStyle="1" w:styleId="a8">
    <w:name w:val="Текст сноски Знак"/>
    <w:basedOn w:val="a0"/>
    <w:link w:val="a7"/>
    <w:rsid w:val="001219ED"/>
    <w:rPr>
      <w:rFonts w:ascii="Times Armenian" w:eastAsia="Times New Roman" w:hAnsi="Times Armenian" w:cs="Times New Roman"/>
      <w:sz w:val="20"/>
      <w:szCs w:val="20"/>
      <w:lang w:eastAsia="ru-RU"/>
    </w:rPr>
  </w:style>
  <w:style w:type="character" w:styleId="a9">
    <w:name w:val="footnote reference"/>
    <w:rsid w:val="001219ED"/>
    <w:rPr>
      <w:vertAlign w:val="superscript"/>
    </w:rPr>
  </w:style>
  <w:style w:type="paragraph" w:styleId="aa">
    <w:name w:val="Body Text Indent"/>
    <w:aliases w:val=" Char, Char Char Char Char,Char Char Char Char"/>
    <w:basedOn w:val="a"/>
    <w:link w:val="ab"/>
    <w:unhideWhenUsed/>
    <w:rsid w:val="007008DF"/>
    <w:pPr>
      <w:spacing w:after="120"/>
      <w:ind w:left="360"/>
    </w:pPr>
  </w:style>
  <w:style w:type="character" w:customStyle="1" w:styleId="ab">
    <w:name w:val="Основной текст с отступом Знак"/>
    <w:aliases w:val=" Char Знак, Char Char Char Char Знак,Char Char Char Char Знак"/>
    <w:basedOn w:val="a0"/>
    <w:link w:val="aa"/>
    <w:rsid w:val="007008DF"/>
  </w:style>
  <w:style w:type="character" w:customStyle="1" w:styleId="10">
    <w:name w:val="Заголовок 1 Знак"/>
    <w:basedOn w:val="a0"/>
    <w:link w:val="1"/>
    <w:rsid w:val="007008D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008D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008DF"/>
    <w:rPr>
      <w:rFonts w:ascii="Arial LatArm" w:eastAsia="Times New Roman" w:hAnsi="Arial LatArm" w:cs="Times New Roman"/>
      <w:i/>
      <w:sz w:val="20"/>
      <w:szCs w:val="20"/>
      <w:lang w:val="en-AU"/>
    </w:rPr>
  </w:style>
  <w:style w:type="character" w:customStyle="1" w:styleId="40">
    <w:name w:val="Заголовок 4 Знак"/>
    <w:basedOn w:val="a0"/>
    <w:link w:val="4"/>
    <w:rsid w:val="007008DF"/>
    <w:rPr>
      <w:rFonts w:ascii="Arial LatArm" w:eastAsia="Times New Roman" w:hAnsi="Arial LatArm" w:cs="Times New Roman"/>
      <w:i/>
      <w:sz w:val="18"/>
      <w:szCs w:val="20"/>
    </w:rPr>
  </w:style>
  <w:style w:type="character" w:customStyle="1" w:styleId="50">
    <w:name w:val="Заголовок 5 Знак"/>
    <w:basedOn w:val="a0"/>
    <w:link w:val="5"/>
    <w:rsid w:val="007008DF"/>
    <w:rPr>
      <w:rFonts w:ascii="Arial LatArm" w:eastAsia="Times New Roman" w:hAnsi="Arial LatArm" w:cs="Times New Roman"/>
      <w:b/>
      <w:sz w:val="26"/>
      <w:szCs w:val="20"/>
      <w:lang w:eastAsia="ru-RU"/>
    </w:rPr>
  </w:style>
  <w:style w:type="character" w:customStyle="1" w:styleId="70">
    <w:name w:val="Заголовок 7 Знак"/>
    <w:basedOn w:val="a0"/>
    <w:link w:val="7"/>
    <w:rsid w:val="007008D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08D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008DF"/>
    <w:rPr>
      <w:rFonts w:ascii="Times Armenian" w:eastAsia="Times New Roman" w:hAnsi="Times Armenian" w:cs="Times New Roman"/>
      <w:b/>
      <w:color w:val="000000"/>
      <w:szCs w:val="20"/>
      <w:lang w:val="pt-BR" w:eastAsia="ru-RU"/>
    </w:rPr>
  </w:style>
  <w:style w:type="paragraph" w:styleId="ac">
    <w:name w:val="footer"/>
    <w:basedOn w:val="a"/>
    <w:link w:val="ad"/>
    <w:rsid w:val="007008D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7008DF"/>
    <w:rPr>
      <w:rFonts w:ascii="Times New Roman" w:eastAsia="Times New Roman" w:hAnsi="Times New Roman" w:cs="Times New Roman"/>
      <w:sz w:val="20"/>
      <w:szCs w:val="20"/>
    </w:rPr>
  </w:style>
  <w:style w:type="paragraph" w:styleId="21">
    <w:name w:val="Body Text 2"/>
    <w:basedOn w:val="a"/>
    <w:link w:val="22"/>
    <w:rsid w:val="007008DF"/>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008DF"/>
    <w:rPr>
      <w:rFonts w:ascii="Arial LatArm" w:eastAsia="Times New Roman" w:hAnsi="Arial LatArm" w:cs="Times New Roman"/>
      <w:sz w:val="20"/>
      <w:szCs w:val="20"/>
    </w:rPr>
  </w:style>
  <w:style w:type="paragraph" w:styleId="23">
    <w:name w:val="Body Text Indent 2"/>
    <w:basedOn w:val="a"/>
    <w:link w:val="24"/>
    <w:rsid w:val="007008DF"/>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008DF"/>
    <w:rPr>
      <w:rFonts w:ascii="Baltica" w:eastAsia="Times New Roman" w:hAnsi="Baltica" w:cs="Times New Roman"/>
      <w:sz w:val="20"/>
      <w:szCs w:val="20"/>
      <w:lang w:val="af-ZA"/>
    </w:rPr>
  </w:style>
  <w:style w:type="paragraph" w:customStyle="1" w:styleId="Char">
    <w:name w:val="Char"/>
    <w:basedOn w:val="a"/>
    <w:semiHidden/>
    <w:rsid w:val="007008DF"/>
    <w:pPr>
      <w:spacing w:after="160" w:line="360" w:lineRule="auto"/>
      <w:ind w:firstLine="709"/>
      <w:jc w:val="both"/>
    </w:pPr>
    <w:rPr>
      <w:rFonts w:ascii="Arial AMU" w:eastAsia="Times New Roman" w:hAnsi="Arial AMU" w:cs="Arial"/>
      <w:szCs w:val="20"/>
    </w:rPr>
  </w:style>
  <w:style w:type="paragraph" w:customStyle="1" w:styleId="Default">
    <w:name w:val="Default"/>
    <w:rsid w:val="007008D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e">
    <w:name w:val="Balloon Text"/>
    <w:basedOn w:val="a"/>
    <w:link w:val="af"/>
    <w:rsid w:val="007008DF"/>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rsid w:val="007008DF"/>
    <w:rPr>
      <w:rFonts w:ascii="Tahoma" w:eastAsia="Times New Roman" w:hAnsi="Tahoma" w:cs="Times New Roman"/>
      <w:sz w:val="16"/>
      <w:szCs w:val="16"/>
    </w:rPr>
  </w:style>
  <w:style w:type="character" w:customStyle="1" w:styleId="CharChar1">
    <w:name w:val="Char Char1"/>
    <w:locked/>
    <w:rsid w:val="007008DF"/>
    <w:rPr>
      <w:rFonts w:ascii="Arial LatArm" w:hAnsi="Arial LatArm"/>
      <w:i/>
      <w:lang w:val="en-AU" w:eastAsia="en-US" w:bidi="ar-SA"/>
    </w:rPr>
  </w:style>
  <w:style w:type="paragraph" w:styleId="af0">
    <w:name w:val="Body Text"/>
    <w:basedOn w:val="a"/>
    <w:link w:val="af1"/>
    <w:rsid w:val="007008DF"/>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7008DF"/>
    <w:rPr>
      <w:rFonts w:ascii="Times New Roman" w:eastAsia="Times New Roman" w:hAnsi="Times New Roman" w:cs="Times New Roman"/>
      <w:sz w:val="24"/>
      <w:szCs w:val="24"/>
    </w:rPr>
  </w:style>
  <w:style w:type="paragraph" w:styleId="11">
    <w:name w:val="index 1"/>
    <w:basedOn w:val="a"/>
    <w:next w:val="a"/>
    <w:autoRedefine/>
    <w:semiHidden/>
    <w:rsid w:val="007008DF"/>
    <w:pPr>
      <w:spacing w:after="0" w:line="240" w:lineRule="auto"/>
      <w:ind w:left="240" w:hanging="240"/>
    </w:pPr>
    <w:rPr>
      <w:rFonts w:ascii="Times New Roman" w:eastAsia="Times New Roman" w:hAnsi="Times New Roman" w:cs="Times New Roman"/>
      <w:sz w:val="24"/>
      <w:szCs w:val="24"/>
    </w:rPr>
  </w:style>
  <w:style w:type="paragraph" w:styleId="af2">
    <w:name w:val="index heading"/>
    <w:basedOn w:val="a"/>
    <w:next w:val="11"/>
    <w:semiHidden/>
    <w:rsid w:val="007008DF"/>
    <w:pPr>
      <w:spacing w:after="0" w:line="240" w:lineRule="auto"/>
    </w:pPr>
    <w:rPr>
      <w:rFonts w:ascii="Times New Roman" w:eastAsia="Times New Roman" w:hAnsi="Times New Roman" w:cs="Times New Roman"/>
      <w:sz w:val="20"/>
      <w:szCs w:val="20"/>
      <w:lang w:val="en-AU" w:eastAsia="ru-RU"/>
    </w:rPr>
  </w:style>
  <w:style w:type="paragraph" w:styleId="af3">
    <w:name w:val="header"/>
    <w:basedOn w:val="a"/>
    <w:link w:val="af4"/>
    <w:rsid w:val="007008D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4">
    <w:name w:val="Верхний колонтитул Знак"/>
    <w:basedOn w:val="a0"/>
    <w:link w:val="af3"/>
    <w:rsid w:val="007008DF"/>
    <w:rPr>
      <w:rFonts w:ascii="Times New Roman" w:eastAsia="Times New Roman" w:hAnsi="Times New Roman" w:cs="Times New Roman"/>
      <w:sz w:val="20"/>
      <w:szCs w:val="20"/>
      <w:lang w:val="en-AU" w:eastAsia="ru-RU"/>
    </w:rPr>
  </w:style>
  <w:style w:type="paragraph" w:styleId="33">
    <w:name w:val="Body Text 3"/>
    <w:basedOn w:val="a"/>
    <w:link w:val="34"/>
    <w:rsid w:val="007008DF"/>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008DF"/>
    <w:rPr>
      <w:rFonts w:ascii="Arial LatArm" w:eastAsia="Times New Roman" w:hAnsi="Arial LatArm" w:cs="Times New Roman"/>
      <w:sz w:val="20"/>
      <w:szCs w:val="20"/>
      <w:lang w:eastAsia="ru-RU"/>
    </w:rPr>
  </w:style>
  <w:style w:type="paragraph" w:styleId="af5">
    <w:name w:val="Title"/>
    <w:basedOn w:val="a"/>
    <w:link w:val="af6"/>
    <w:qFormat/>
    <w:rsid w:val="007008DF"/>
    <w:pPr>
      <w:spacing w:after="0" w:line="240" w:lineRule="auto"/>
      <w:jc w:val="center"/>
    </w:pPr>
    <w:rPr>
      <w:rFonts w:ascii="Arial Armenian" w:eastAsia="Times New Roman" w:hAnsi="Arial Armenian" w:cs="Times New Roman"/>
      <w:sz w:val="24"/>
      <w:szCs w:val="20"/>
    </w:rPr>
  </w:style>
  <w:style w:type="character" w:customStyle="1" w:styleId="af6">
    <w:name w:val="Заголовок Знак"/>
    <w:basedOn w:val="a0"/>
    <w:link w:val="af5"/>
    <w:rsid w:val="007008DF"/>
    <w:rPr>
      <w:rFonts w:ascii="Arial Armenian" w:eastAsia="Times New Roman" w:hAnsi="Arial Armenian" w:cs="Times New Roman"/>
      <w:sz w:val="24"/>
      <w:szCs w:val="20"/>
    </w:rPr>
  </w:style>
  <w:style w:type="character" w:styleId="af7">
    <w:name w:val="page number"/>
    <w:basedOn w:val="a0"/>
    <w:rsid w:val="007008DF"/>
  </w:style>
  <w:style w:type="paragraph" w:customStyle="1" w:styleId="CharCharCharCharCharCharCharCharCharCharCharChar">
    <w:name w:val="Char Char Char Char Char Char Char Char Char Char Char Char"/>
    <w:basedOn w:val="a"/>
    <w:rsid w:val="007008DF"/>
    <w:pPr>
      <w:spacing w:after="160" w:line="240" w:lineRule="exact"/>
    </w:pPr>
    <w:rPr>
      <w:rFonts w:ascii="Arial" w:eastAsia="Times New Roman" w:hAnsi="Arial" w:cs="Arial"/>
      <w:sz w:val="20"/>
      <w:szCs w:val="20"/>
    </w:rPr>
  </w:style>
  <w:style w:type="paragraph" w:customStyle="1" w:styleId="norm">
    <w:name w:val="norm"/>
    <w:basedOn w:val="a"/>
    <w:rsid w:val="007008D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008DF"/>
    <w:rPr>
      <w:rFonts w:ascii="Arial Armenian" w:hAnsi="Arial Armenian"/>
      <w:sz w:val="22"/>
      <w:lang w:val="en-US" w:eastAsia="ru-RU" w:bidi="ar-SA"/>
    </w:rPr>
  </w:style>
  <w:style w:type="character" w:customStyle="1" w:styleId="CharCharChar">
    <w:name w:val="Char Char Char"/>
    <w:rsid w:val="007008DF"/>
    <w:rPr>
      <w:rFonts w:ascii="Arial LatArm" w:hAnsi="Arial LatArm"/>
      <w:sz w:val="24"/>
      <w:lang w:eastAsia="ru-RU"/>
    </w:rPr>
  </w:style>
  <w:style w:type="paragraph" w:styleId="af8">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008DF"/>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uiPriority w:val="22"/>
    <w:qFormat/>
    <w:rsid w:val="007008DF"/>
    <w:rPr>
      <w:b/>
      <w:bCs/>
    </w:rPr>
  </w:style>
  <w:style w:type="character" w:customStyle="1" w:styleId="CharChar22">
    <w:name w:val="Char Char22"/>
    <w:rsid w:val="007008DF"/>
    <w:rPr>
      <w:rFonts w:ascii="Arial Armenian" w:hAnsi="Arial Armenian"/>
      <w:sz w:val="28"/>
      <w:lang w:val="en-US"/>
    </w:rPr>
  </w:style>
  <w:style w:type="character" w:customStyle="1" w:styleId="CharChar20">
    <w:name w:val="Char Char20"/>
    <w:rsid w:val="007008DF"/>
    <w:rPr>
      <w:rFonts w:ascii="Times LatArm" w:hAnsi="Times LatArm"/>
      <w:b/>
      <w:sz w:val="28"/>
      <w:lang w:val="en-US"/>
    </w:rPr>
  </w:style>
  <w:style w:type="character" w:customStyle="1" w:styleId="CharChar16">
    <w:name w:val="Char Char16"/>
    <w:rsid w:val="007008DF"/>
    <w:rPr>
      <w:rFonts w:ascii="Times Armenian" w:hAnsi="Times Armenian"/>
      <w:b/>
      <w:lang w:val="hy-AM"/>
    </w:rPr>
  </w:style>
  <w:style w:type="character" w:customStyle="1" w:styleId="CharChar15">
    <w:name w:val="Char Char15"/>
    <w:rsid w:val="007008DF"/>
    <w:rPr>
      <w:rFonts w:ascii="Times Armenian" w:hAnsi="Times Armenian"/>
      <w:i/>
      <w:lang w:val="nl-NL"/>
    </w:rPr>
  </w:style>
  <w:style w:type="character" w:customStyle="1" w:styleId="CharChar13">
    <w:name w:val="Char Char13"/>
    <w:rsid w:val="007008DF"/>
    <w:rPr>
      <w:rFonts w:ascii="Arial Armenian" w:hAnsi="Arial Armenian"/>
      <w:lang w:val="en-US"/>
    </w:rPr>
  </w:style>
  <w:style w:type="character" w:styleId="afa">
    <w:name w:val="annotation reference"/>
    <w:semiHidden/>
    <w:rsid w:val="007008DF"/>
    <w:rPr>
      <w:sz w:val="16"/>
      <w:szCs w:val="16"/>
    </w:rPr>
  </w:style>
  <w:style w:type="paragraph" w:styleId="afb">
    <w:name w:val="annotation text"/>
    <w:basedOn w:val="a"/>
    <w:link w:val="afc"/>
    <w:semiHidden/>
    <w:rsid w:val="007008DF"/>
    <w:pPr>
      <w:spacing w:after="0" w:line="240" w:lineRule="auto"/>
    </w:pPr>
    <w:rPr>
      <w:rFonts w:ascii="Times Armenian" w:eastAsia="Times New Roman" w:hAnsi="Times Armenian" w:cs="Times New Roman"/>
      <w:sz w:val="20"/>
      <w:szCs w:val="20"/>
      <w:lang w:eastAsia="ru-RU"/>
    </w:rPr>
  </w:style>
  <w:style w:type="character" w:customStyle="1" w:styleId="afc">
    <w:name w:val="Текст примечания Знак"/>
    <w:basedOn w:val="a0"/>
    <w:link w:val="afb"/>
    <w:semiHidden/>
    <w:rsid w:val="007008DF"/>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7008DF"/>
    <w:rPr>
      <w:b/>
      <w:bCs/>
    </w:rPr>
  </w:style>
  <w:style w:type="character" w:customStyle="1" w:styleId="afe">
    <w:name w:val="Тема примечания Знак"/>
    <w:basedOn w:val="afc"/>
    <w:link w:val="afd"/>
    <w:semiHidden/>
    <w:rsid w:val="007008DF"/>
    <w:rPr>
      <w:rFonts w:ascii="Times Armenian" w:eastAsia="Times New Roman" w:hAnsi="Times Armenian" w:cs="Times New Roman"/>
      <w:b/>
      <w:bCs/>
      <w:sz w:val="20"/>
      <w:szCs w:val="20"/>
      <w:lang w:eastAsia="ru-RU"/>
    </w:rPr>
  </w:style>
  <w:style w:type="paragraph" w:styleId="aff">
    <w:name w:val="endnote text"/>
    <w:basedOn w:val="a"/>
    <w:link w:val="aff0"/>
    <w:semiHidden/>
    <w:rsid w:val="007008DF"/>
    <w:pPr>
      <w:spacing w:after="0" w:line="240" w:lineRule="auto"/>
    </w:pPr>
    <w:rPr>
      <w:rFonts w:ascii="Times Armenian" w:eastAsia="Times New Roman" w:hAnsi="Times Armenian" w:cs="Times New Roman"/>
      <w:sz w:val="20"/>
      <w:szCs w:val="20"/>
      <w:lang w:eastAsia="ru-RU"/>
    </w:rPr>
  </w:style>
  <w:style w:type="character" w:customStyle="1" w:styleId="aff0">
    <w:name w:val="Текст концевой сноски Знак"/>
    <w:basedOn w:val="a0"/>
    <w:link w:val="aff"/>
    <w:semiHidden/>
    <w:rsid w:val="007008DF"/>
    <w:rPr>
      <w:rFonts w:ascii="Times Armenian" w:eastAsia="Times New Roman" w:hAnsi="Times Armenian" w:cs="Times New Roman"/>
      <w:sz w:val="20"/>
      <w:szCs w:val="20"/>
      <w:lang w:eastAsia="ru-RU"/>
    </w:rPr>
  </w:style>
  <w:style w:type="character" w:styleId="aff1">
    <w:name w:val="endnote reference"/>
    <w:semiHidden/>
    <w:rsid w:val="007008DF"/>
    <w:rPr>
      <w:vertAlign w:val="superscript"/>
    </w:rPr>
  </w:style>
  <w:style w:type="paragraph" w:styleId="aff2">
    <w:name w:val="Document Map"/>
    <w:basedOn w:val="a"/>
    <w:link w:val="aff3"/>
    <w:semiHidden/>
    <w:rsid w:val="007008DF"/>
    <w:pPr>
      <w:shd w:val="clear" w:color="auto" w:fill="000080"/>
      <w:spacing w:after="0" w:line="240" w:lineRule="auto"/>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7008DF"/>
    <w:rPr>
      <w:rFonts w:ascii="Tahoma" w:eastAsia="Times New Roman" w:hAnsi="Tahoma" w:cs="Tahoma"/>
      <w:sz w:val="20"/>
      <w:szCs w:val="20"/>
      <w:shd w:val="clear" w:color="auto" w:fill="000080"/>
      <w:lang w:eastAsia="ru-RU"/>
    </w:rPr>
  </w:style>
  <w:style w:type="paragraph" w:styleId="aff4">
    <w:name w:val="Revision"/>
    <w:hidden/>
    <w:semiHidden/>
    <w:rsid w:val="007008DF"/>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7008DF"/>
    <w:pPr>
      <w:spacing w:after="160" w:line="240" w:lineRule="exact"/>
    </w:pPr>
    <w:rPr>
      <w:rFonts w:ascii="Verdana" w:eastAsia="Times New Roman" w:hAnsi="Verdana" w:cs="Times New Roman"/>
      <w:sz w:val="20"/>
      <w:szCs w:val="20"/>
    </w:rPr>
  </w:style>
  <w:style w:type="paragraph" w:customStyle="1" w:styleId="Style2">
    <w:name w:val="Style2"/>
    <w:basedOn w:val="a"/>
    <w:rsid w:val="007008D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008DF"/>
    <w:rPr>
      <w:rFonts w:ascii="Arial Armenian" w:hAnsi="Arial Armenian"/>
      <w:sz w:val="28"/>
      <w:lang w:val="en-US" w:eastAsia="ru-RU" w:bidi="ar-SA"/>
    </w:rPr>
  </w:style>
  <w:style w:type="character" w:customStyle="1" w:styleId="CharChar21">
    <w:name w:val="Char Char21"/>
    <w:rsid w:val="007008DF"/>
    <w:rPr>
      <w:rFonts w:ascii="Arial LatArm" w:hAnsi="Arial LatArm"/>
      <w:b/>
      <w:color w:val="0000FF"/>
      <w:lang w:val="en-US" w:eastAsia="ru-RU" w:bidi="ar-SA"/>
    </w:rPr>
  </w:style>
  <w:style w:type="character" w:customStyle="1" w:styleId="CharChar25">
    <w:name w:val="Char Char25"/>
    <w:rsid w:val="007008DF"/>
    <w:rPr>
      <w:rFonts w:ascii="Arial Armenian" w:hAnsi="Arial Armenian"/>
      <w:sz w:val="28"/>
      <w:lang w:val="en-US" w:eastAsia="ru-RU" w:bidi="ar-SA"/>
    </w:rPr>
  </w:style>
  <w:style w:type="character" w:customStyle="1" w:styleId="CharChar24">
    <w:name w:val="Char Char24"/>
    <w:rsid w:val="007008DF"/>
    <w:rPr>
      <w:rFonts w:ascii="Arial LatArm" w:hAnsi="Arial LatArm"/>
      <w:b/>
      <w:color w:val="0000FF"/>
      <w:lang w:val="en-US" w:eastAsia="ru-RU" w:bidi="ar-SA"/>
    </w:rPr>
  </w:style>
  <w:style w:type="paragraph" w:styleId="aff5">
    <w:name w:val="Block Text"/>
    <w:basedOn w:val="a"/>
    <w:rsid w:val="007008D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008D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008D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008D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008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0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0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0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008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008D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008D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008D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008D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008D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008D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008D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008D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008D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00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0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0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008D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008D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008DF"/>
    <w:rPr>
      <w:color w:val="800080"/>
      <w:u w:val="single"/>
    </w:rPr>
  </w:style>
  <w:style w:type="character" w:customStyle="1" w:styleId="CharCharCharChar1">
    <w:name w:val="Char Char Char Char1"/>
    <w:aliases w:val=" Char Char Char Char Char Char"/>
    <w:rsid w:val="007008DF"/>
    <w:rPr>
      <w:rFonts w:ascii="Arial LatArm" w:hAnsi="Arial LatArm"/>
      <w:sz w:val="24"/>
      <w:lang w:val="en-US" w:eastAsia="ru-RU" w:bidi="ar-SA"/>
    </w:rPr>
  </w:style>
  <w:style w:type="character" w:customStyle="1" w:styleId="CharChar">
    <w:name w:val="Char Char"/>
    <w:locked/>
    <w:rsid w:val="007008DF"/>
    <w:rPr>
      <w:lang w:val="en-US" w:eastAsia="en-US" w:bidi="ar-SA"/>
    </w:rPr>
  </w:style>
  <w:style w:type="paragraph" w:customStyle="1" w:styleId="Char3CharCharChar">
    <w:name w:val="Char3 Char Char Char"/>
    <w:basedOn w:val="a"/>
    <w:next w:val="a"/>
    <w:semiHidden/>
    <w:rsid w:val="007008DF"/>
    <w:pPr>
      <w:spacing w:after="160" w:line="240" w:lineRule="exact"/>
      <w:jc w:val="both"/>
    </w:pPr>
    <w:rPr>
      <w:rFonts w:ascii="Arial" w:eastAsia="Times New Roman" w:hAnsi="Arial" w:cs="Arial"/>
      <w:b/>
      <w:sz w:val="20"/>
      <w:szCs w:val="20"/>
      <w:lang w:val="en-GB"/>
    </w:rPr>
  </w:style>
  <w:style w:type="character" w:customStyle="1" w:styleId="a4">
    <w:name w:val="Абзац списка Знак"/>
    <w:link w:val="a3"/>
    <w:uiPriority w:val="34"/>
    <w:locked/>
    <w:rsid w:val="007008DF"/>
  </w:style>
  <w:style w:type="character" w:customStyle="1" w:styleId="CharChar4">
    <w:name w:val="Char Char4"/>
    <w:locked/>
    <w:rsid w:val="007008DF"/>
    <w:rPr>
      <w:sz w:val="24"/>
      <w:szCs w:val="24"/>
      <w:lang w:val="en-US" w:eastAsia="en-US" w:bidi="ar-SA"/>
    </w:rPr>
  </w:style>
  <w:style w:type="paragraph" w:customStyle="1" w:styleId="msonormalcxspmiddle">
    <w:name w:val="msonormalcxspmiddle"/>
    <w:basedOn w:val="a"/>
    <w:rsid w:val="00700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008DF"/>
    <w:rPr>
      <w:sz w:val="24"/>
      <w:szCs w:val="24"/>
      <w:lang w:val="en-US" w:eastAsia="en-US" w:bidi="ar-SA"/>
    </w:rPr>
  </w:style>
  <w:style w:type="paragraph" w:customStyle="1" w:styleId="db9fe9049761426654245bb2dd862eecmsonormal">
    <w:name w:val="db9fe9049761426654245bb2dd862eecmsonormal"/>
    <w:basedOn w:val="a"/>
    <w:rsid w:val="007008DF"/>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styleId="aff7">
    <w:name w:val="Emphasis"/>
    <w:qFormat/>
    <w:rsid w:val="004156ED"/>
    <w:rPr>
      <w:i/>
      <w:iCs/>
    </w:rPr>
  </w:style>
  <w:style w:type="character" w:customStyle="1" w:styleId="12">
    <w:name w:val="Неразрешенное упоминание1"/>
    <w:uiPriority w:val="99"/>
    <w:semiHidden/>
    <w:unhideWhenUsed/>
    <w:rsid w:val="004156ED"/>
    <w:rPr>
      <w:color w:val="605E5C"/>
      <w:shd w:val="clear" w:color="auto" w:fill="E1DFDD"/>
    </w:rPr>
  </w:style>
  <w:style w:type="paragraph" w:customStyle="1" w:styleId="Normal1">
    <w:name w:val="Normal+1"/>
    <w:basedOn w:val="a"/>
    <w:next w:val="a"/>
    <w:rsid w:val="00BC4449"/>
    <w:pPr>
      <w:autoSpaceDE w:val="0"/>
      <w:autoSpaceDN w:val="0"/>
      <w:adjustRightInd w:val="0"/>
      <w:spacing w:after="0" w:line="240" w:lineRule="auto"/>
    </w:pPr>
    <w:rPr>
      <w:rFonts w:ascii="Times Armenian" w:eastAsia="Times New Roman" w:hAnsi="Times Armeni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551556">
      <w:bodyDiv w:val="1"/>
      <w:marLeft w:val="0"/>
      <w:marRight w:val="0"/>
      <w:marTop w:val="0"/>
      <w:marBottom w:val="0"/>
      <w:divBdr>
        <w:top w:val="none" w:sz="0" w:space="0" w:color="auto"/>
        <w:left w:val="none" w:sz="0" w:space="0" w:color="auto"/>
        <w:bottom w:val="none" w:sz="0" w:space="0" w:color="auto"/>
        <w:right w:val="none" w:sz="0" w:space="0" w:color="auto"/>
      </w:divBdr>
    </w:div>
    <w:div w:id="1829856269">
      <w:bodyDiv w:val="1"/>
      <w:marLeft w:val="0"/>
      <w:marRight w:val="0"/>
      <w:marTop w:val="0"/>
      <w:marBottom w:val="0"/>
      <w:divBdr>
        <w:top w:val="none" w:sz="0" w:space="0" w:color="auto"/>
        <w:left w:val="none" w:sz="0" w:space="0" w:color="auto"/>
        <w:bottom w:val="none" w:sz="0" w:space="0" w:color="auto"/>
        <w:right w:val="none" w:sz="0" w:space="0" w:color="auto"/>
      </w:divBdr>
    </w:div>
    <w:div w:id="18652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F57C8-B8CA-487F-9FBB-4F1C4523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3014</Words>
  <Characters>17182</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matenadaran-800-1</cp:lastModifiedBy>
  <cp:revision>3</cp:revision>
  <dcterms:created xsi:type="dcterms:W3CDTF">2024-10-30T13:02:00Z</dcterms:created>
  <dcterms:modified xsi:type="dcterms:W3CDTF">2024-10-30T13:04:00Z</dcterms:modified>
</cp:coreProperties>
</file>